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793A" w:rsidRDefault="00B0793A" w:rsidP="00B0793A">
      <w:pPr>
        <w:pStyle w:val="NormalWeb"/>
        <w:rPr>
          <w:sz w:val="21"/>
          <w:szCs w:val="21"/>
        </w:rPr>
      </w:pPr>
      <w:r>
        <w:rPr>
          <w:sz w:val="21"/>
          <w:szCs w:val="21"/>
        </w:rPr>
        <w:t xml:space="preserve">This message contains search results from the National </w:t>
      </w:r>
      <w:proofErr w:type="spellStart"/>
      <w:r>
        <w:rPr>
          <w:sz w:val="21"/>
          <w:szCs w:val="21"/>
        </w:rPr>
        <w:t>Center</w:t>
      </w:r>
      <w:proofErr w:type="spellEnd"/>
      <w:r>
        <w:rPr>
          <w:sz w:val="21"/>
          <w:szCs w:val="21"/>
        </w:rPr>
        <w:t xml:space="preserve"> for Biotechnology Information </w:t>
      </w:r>
      <w:hyperlink r:id="rId5" w:history="1">
        <w:r>
          <w:rPr>
            <w:rStyle w:val="Hyperlink"/>
            <w:sz w:val="21"/>
            <w:szCs w:val="21"/>
          </w:rPr>
          <w:t>(NCBI)</w:t>
        </w:r>
      </w:hyperlink>
      <w:r>
        <w:rPr>
          <w:sz w:val="21"/>
          <w:szCs w:val="21"/>
        </w:rPr>
        <w:t xml:space="preserve"> at the U.S. National Library of Medicine </w:t>
      </w:r>
      <w:hyperlink r:id="rId6" w:history="1">
        <w:r>
          <w:rPr>
            <w:rStyle w:val="Hyperlink"/>
            <w:sz w:val="21"/>
            <w:szCs w:val="21"/>
          </w:rPr>
          <w:t>(NLM)</w:t>
        </w:r>
      </w:hyperlink>
      <w:r>
        <w:rPr>
          <w:sz w:val="21"/>
          <w:szCs w:val="21"/>
        </w:rPr>
        <w:t>. Do not reply directly to this message</w:t>
      </w:r>
    </w:p>
    <w:p w:rsidR="00B0793A" w:rsidRDefault="00B0793A" w:rsidP="00B0793A">
      <w:pPr>
        <w:pStyle w:val="NormalWeb"/>
        <w:rPr>
          <w:sz w:val="21"/>
          <w:szCs w:val="21"/>
        </w:rPr>
      </w:pPr>
      <w:r>
        <w:rPr>
          <w:b/>
          <w:bCs/>
          <w:sz w:val="21"/>
          <w:szCs w:val="21"/>
        </w:rPr>
        <w:t>Sent On:</w:t>
      </w:r>
      <w:r>
        <w:rPr>
          <w:sz w:val="21"/>
          <w:szCs w:val="21"/>
        </w:rPr>
        <w:t xml:space="preserve"> Thu Mar 24 19:59:15 2022</w:t>
      </w:r>
    </w:p>
    <w:p w:rsidR="00B0793A" w:rsidRDefault="00B0793A" w:rsidP="00B0793A">
      <w:pPr>
        <w:pStyle w:val="NormalWeb"/>
        <w:rPr>
          <w:sz w:val="21"/>
          <w:szCs w:val="21"/>
        </w:rPr>
      </w:pPr>
      <w:r>
        <w:rPr>
          <w:b/>
          <w:bCs/>
          <w:sz w:val="21"/>
          <w:szCs w:val="21"/>
        </w:rPr>
        <w:t>Search:</w:t>
      </w:r>
      <w:r>
        <w:rPr>
          <w:sz w:val="21"/>
          <w:szCs w:val="21"/>
        </w:rPr>
        <w:t xml:space="preserve"> Clipboard</w:t>
      </w:r>
    </w:p>
    <w:p w:rsidR="00B0793A" w:rsidRDefault="00B0793A" w:rsidP="00B0793A">
      <w:pPr>
        <w:pStyle w:val="NormalWeb"/>
        <w:rPr>
          <w:sz w:val="21"/>
          <w:szCs w:val="21"/>
        </w:rPr>
      </w:pPr>
      <w:r>
        <w:rPr>
          <w:sz w:val="21"/>
          <w:szCs w:val="21"/>
        </w:rPr>
        <w:t>14 selected items</w:t>
      </w:r>
    </w:p>
    <w:p w:rsidR="00B0793A" w:rsidRDefault="00B0793A" w:rsidP="00B0793A">
      <w:pPr>
        <w:rPr>
          <w:rFonts w:eastAsia="Times New Roman"/>
          <w:sz w:val="27"/>
          <w:szCs w:val="27"/>
        </w:rPr>
      </w:pPr>
    </w:p>
    <w:p w:rsidR="00B0793A" w:rsidRDefault="00B0793A" w:rsidP="00B0793A">
      <w:pPr>
        <w:shd w:val="clear" w:color="auto" w:fill="CCCCCC"/>
        <w:jc w:val="center"/>
        <w:rPr>
          <w:rFonts w:eastAsia="Times New Roman"/>
        </w:rPr>
      </w:pPr>
      <w:r>
        <w:rPr>
          <w:rFonts w:eastAsia="Times New Roman"/>
        </w:rPr>
        <w:t>PubMed Results</w:t>
      </w:r>
    </w:p>
    <w:p w:rsidR="00B0793A" w:rsidRDefault="00B0793A" w:rsidP="00B0793A">
      <w:pPr>
        <w:pStyle w:val="NormalWeb"/>
      </w:pPr>
      <w:r>
        <w:t>Items 1-14 of 14 (</w:t>
      </w:r>
      <w:hyperlink r:id="rId7" w:history="1">
        <w:r>
          <w:rPr>
            <w:rStyle w:val="Hyperlink"/>
          </w:rPr>
          <w:t>Display the 14 citations in PubMed</w:t>
        </w:r>
      </w:hyperlink>
      <w:r>
        <w:t>)</w:t>
      </w:r>
    </w:p>
    <w:tbl>
      <w:tblPr>
        <w:tblW w:w="0" w:type="auto"/>
        <w:tblCellSpacing w:w="15" w:type="dxa"/>
        <w:tblCellMar>
          <w:left w:w="75" w:type="dxa"/>
          <w:right w:w="0" w:type="dxa"/>
        </w:tblCellMar>
        <w:tblLook w:val="04A0" w:firstRow="1" w:lastRow="0" w:firstColumn="1" w:lastColumn="0" w:noHBand="0" w:noVBand="1"/>
      </w:tblPr>
      <w:tblGrid>
        <w:gridCol w:w="458"/>
        <w:gridCol w:w="10314"/>
      </w:tblGrid>
      <w:tr w:rsidR="00B0793A" w:rsidTr="00B0793A">
        <w:trPr>
          <w:tblCellSpacing w:w="15" w:type="dxa"/>
        </w:trPr>
        <w:tc>
          <w:tcPr>
            <w:tcW w:w="0" w:type="auto"/>
            <w:hideMark/>
          </w:tcPr>
          <w:p w:rsidR="00B0793A" w:rsidRDefault="00B0793A">
            <w:pPr>
              <w:spacing w:line="570" w:lineRule="atLeast"/>
              <w:rPr>
                <w:rFonts w:eastAsia="Times New Roman"/>
                <w:sz w:val="27"/>
                <w:szCs w:val="27"/>
              </w:rPr>
            </w:pPr>
            <w:r>
              <w:rPr>
                <w:rFonts w:eastAsia="Times New Roman"/>
                <w:sz w:val="27"/>
                <w:szCs w:val="27"/>
              </w:rPr>
              <w:t xml:space="preserve">1. </w:t>
            </w:r>
          </w:p>
        </w:tc>
        <w:tc>
          <w:tcPr>
            <w:tcW w:w="0" w:type="auto"/>
            <w:vAlign w:val="center"/>
            <w:hideMark/>
          </w:tcPr>
          <w:p w:rsidR="00B0793A" w:rsidRDefault="00B0793A">
            <w:pPr>
              <w:pStyle w:val="Heading1"/>
              <w:rPr>
                <w:rFonts w:eastAsia="Times New Roman"/>
                <w:sz w:val="41"/>
                <w:szCs w:val="41"/>
              </w:rPr>
            </w:pPr>
            <w:hyperlink r:id="rId8" w:history="1">
              <w:r>
                <w:rPr>
                  <w:rStyle w:val="Hyperlink"/>
                  <w:rFonts w:eastAsia="Times New Roman"/>
                  <w:sz w:val="41"/>
                  <w:szCs w:val="41"/>
                </w:rPr>
                <w:t xml:space="preserve">Microscopy and latex antigen negative </w:t>
              </w:r>
              <w:proofErr w:type="spellStart"/>
              <w:r>
                <w:rPr>
                  <w:rStyle w:val="Hyperlink"/>
                  <w:rFonts w:eastAsia="Times New Roman"/>
                  <w:sz w:val="41"/>
                  <w:szCs w:val="41"/>
                </w:rPr>
                <w:t>cryptococcal</w:t>
              </w:r>
              <w:proofErr w:type="spellEnd"/>
              <w:r>
                <w:rPr>
                  <w:rStyle w:val="Hyperlink"/>
                  <w:rFonts w:eastAsia="Times New Roman"/>
                  <w:sz w:val="41"/>
                  <w:szCs w:val="41"/>
                </w:rPr>
                <w:t xml:space="preserve"> meningitis </w:t>
              </w:r>
            </w:hyperlink>
          </w:p>
          <w:p w:rsidR="00B0793A" w:rsidRDefault="00B0793A">
            <w:pPr>
              <w:rPr>
                <w:rFonts w:eastAsia="Times New Roman"/>
                <w:sz w:val="27"/>
                <w:szCs w:val="27"/>
              </w:rPr>
            </w:pPr>
            <w:r>
              <w:rPr>
                <w:rStyle w:val="journal"/>
                <w:rFonts w:eastAsia="Times New Roman"/>
                <w:sz w:val="27"/>
                <w:szCs w:val="27"/>
              </w:rPr>
              <w:t>J Infect</w:t>
            </w:r>
            <w:r>
              <w:rPr>
                <w:rStyle w:val="period"/>
                <w:rFonts w:eastAsia="Times New Roman"/>
                <w:sz w:val="27"/>
                <w:szCs w:val="27"/>
              </w:rPr>
              <w:t xml:space="preserve">. </w:t>
            </w:r>
            <w:r>
              <w:rPr>
                <w:rStyle w:val="cit"/>
                <w:rFonts w:eastAsia="Times New Roman"/>
                <w:sz w:val="27"/>
                <w:szCs w:val="27"/>
              </w:rPr>
              <w:t>1998 May</w:t>
            </w:r>
            <w:proofErr w:type="gramStart"/>
            <w:r>
              <w:rPr>
                <w:rStyle w:val="cit"/>
                <w:rFonts w:eastAsia="Times New Roman"/>
                <w:sz w:val="27"/>
                <w:szCs w:val="27"/>
              </w:rPr>
              <w:t>;36</w:t>
            </w:r>
            <w:proofErr w:type="gramEnd"/>
            <w:r>
              <w:rPr>
                <w:rStyle w:val="cit"/>
                <w:rFonts w:eastAsia="Times New Roman"/>
                <w:sz w:val="27"/>
                <w:szCs w:val="27"/>
              </w:rPr>
              <w:t>(3):329-31.</w:t>
            </w:r>
            <w:r>
              <w:rPr>
                <w:rStyle w:val="citation-doi"/>
                <w:rFonts w:eastAsia="Times New Roman"/>
                <w:sz w:val="27"/>
                <w:szCs w:val="27"/>
              </w:rPr>
              <w:t xml:space="preserve"> </w:t>
            </w:r>
            <w:proofErr w:type="spellStart"/>
            <w:proofErr w:type="gramStart"/>
            <w:r>
              <w:rPr>
                <w:rStyle w:val="citation-doi"/>
                <w:rFonts w:eastAsia="Times New Roman"/>
                <w:sz w:val="27"/>
                <w:szCs w:val="27"/>
              </w:rPr>
              <w:t>doi</w:t>
            </w:r>
            <w:proofErr w:type="spellEnd"/>
            <w:proofErr w:type="gramEnd"/>
            <w:r>
              <w:rPr>
                <w:rStyle w:val="citation-doi"/>
                <w:rFonts w:eastAsia="Times New Roman"/>
                <w:sz w:val="27"/>
                <w:szCs w:val="27"/>
              </w:rPr>
              <w:t xml:space="preserve">: 10.1016/s0163-4453(98)94567-4. </w:t>
            </w:r>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Authors </w:t>
            </w:r>
          </w:p>
          <w:p w:rsidR="00B0793A" w:rsidRDefault="00B0793A">
            <w:pPr>
              <w:rPr>
                <w:rFonts w:eastAsia="Times New Roman"/>
                <w:sz w:val="27"/>
                <w:szCs w:val="27"/>
              </w:rPr>
            </w:pPr>
            <w:hyperlink r:id="rId9" w:history="1">
              <w:r>
                <w:rPr>
                  <w:rStyle w:val="Hyperlink"/>
                  <w:rFonts w:eastAsia="Times New Roman"/>
                  <w:sz w:val="27"/>
                  <w:szCs w:val="27"/>
                </w:rPr>
                <w:t xml:space="preserve">I F </w:t>
              </w:r>
              <w:proofErr w:type="spellStart"/>
              <w:r>
                <w:rPr>
                  <w:rStyle w:val="Hyperlink"/>
                  <w:rFonts w:eastAsia="Times New Roman"/>
                  <w:sz w:val="27"/>
                  <w:szCs w:val="27"/>
                </w:rPr>
                <w:t>Laurenson</w:t>
              </w:r>
              <w:proofErr w:type="spellEnd"/>
            </w:hyperlink>
            <w:r>
              <w:rPr>
                <w:rStyle w:val="author-sup-separator"/>
                <w:rFonts w:eastAsia="Times New Roman"/>
                <w:sz w:val="27"/>
                <w:szCs w:val="27"/>
                <w:vertAlign w:val="superscript"/>
              </w:rPr>
              <w:t> </w:t>
            </w:r>
            <w:r>
              <w:rPr>
                <w:rStyle w:val="authors-list-item"/>
                <w:rFonts w:eastAsia="Times New Roman"/>
                <w:sz w:val="27"/>
                <w:szCs w:val="27"/>
                <w:vertAlign w:val="superscript"/>
              </w:rPr>
              <w:t xml:space="preserve"> 1 </w:t>
            </w:r>
            <w:r>
              <w:rPr>
                <w:rStyle w:val="comma"/>
                <w:rFonts w:eastAsia="Times New Roman"/>
                <w:sz w:val="27"/>
                <w:szCs w:val="27"/>
              </w:rPr>
              <w:t>, </w:t>
            </w:r>
            <w:hyperlink r:id="rId10" w:history="1">
              <w:r>
                <w:rPr>
                  <w:rStyle w:val="Hyperlink"/>
                  <w:rFonts w:eastAsia="Times New Roman"/>
                  <w:sz w:val="27"/>
                  <w:szCs w:val="27"/>
                </w:rPr>
                <w:t>J D Ross</w:t>
              </w:r>
            </w:hyperlink>
            <w:r>
              <w:rPr>
                <w:rStyle w:val="comma"/>
                <w:rFonts w:eastAsia="Times New Roman"/>
                <w:sz w:val="27"/>
                <w:szCs w:val="27"/>
              </w:rPr>
              <w:t>, </w:t>
            </w:r>
            <w:hyperlink r:id="rId11" w:history="1">
              <w:r>
                <w:rPr>
                  <w:rStyle w:val="Hyperlink"/>
                  <w:rFonts w:eastAsia="Times New Roman"/>
                  <w:sz w:val="27"/>
                  <w:szCs w:val="27"/>
                </w:rPr>
                <w:t>L J Milne</w:t>
              </w:r>
            </w:hyperlink>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Affiliation </w:t>
            </w:r>
          </w:p>
          <w:p w:rsidR="00B0793A" w:rsidRDefault="00B0793A">
            <w:pPr>
              <w:numPr>
                <w:ilvl w:val="0"/>
                <w:numId w:val="1"/>
              </w:numPr>
              <w:spacing w:before="100" w:beforeAutospacing="1" w:after="100" w:afterAutospacing="1"/>
              <w:rPr>
                <w:rFonts w:eastAsia="Times New Roman"/>
                <w:sz w:val="27"/>
                <w:szCs w:val="27"/>
              </w:rPr>
            </w:pPr>
            <w:r>
              <w:rPr>
                <w:rFonts w:eastAsia="Times New Roman"/>
                <w:sz w:val="27"/>
                <w:szCs w:val="27"/>
                <w:vertAlign w:val="superscript"/>
              </w:rPr>
              <w:t>1</w:t>
            </w:r>
            <w:r>
              <w:rPr>
                <w:rFonts w:eastAsia="Times New Roman"/>
                <w:sz w:val="27"/>
                <w:szCs w:val="27"/>
              </w:rPr>
              <w:t xml:space="preserve"> Department of Medical Microbiology, University of Edinburgh Medical School, UK.</w:t>
            </w:r>
          </w:p>
          <w:p w:rsidR="00B0793A" w:rsidRDefault="00B0793A">
            <w:pPr>
              <w:numPr>
                <w:ilvl w:val="0"/>
                <w:numId w:val="2"/>
              </w:numPr>
              <w:spacing w:before="100" w:beforeAutospacing="1" w:after="100" w:afterAutospacing="1"/>
              <w:rPr>
                <w:rFonts w:eastAsia="Times New Roman"/>
                <w:sz w:val="27"/>
                <w:szCs w:val="27"/>
              </w:rPr>
            </w:pPr>
            <w:r>
              <w:rPr>
                <w:rStyle w:val="id-label"/>
                <w:rFonts w:eastAsia="Times New Roman"/>
                <w:sz w:val="27"/>
                <w:szCs w:val="27"/>
              </w:rPr>
              <w:t xml:space="preserve">PMID: </w:t>
            </w:r>
            <w:hyperlink r:id="rId12" w:tgtFrame="_blank" w:history="1">
              <w:r>
                <w:rPr>
                  <w:rStyle w:val="Hyperlink"/>
                  <w:rFonts w:eastAsia="Times New Roman"/>
                  <w:sz w:val="27"/>
                  <w:szCs w:val="27"/>
                </w:rPr>
                <w:t xml:space="preserve">9661948 </w:t>
              </w:r>
            </w:hyperlink>
          </w:p>
          <w:p w:rsidR="00B0793A" w:rsidRDefault="00B0793A">
            <w:pPr>
              <w:numPr>
                <w:ilvl w:val="0"/>
                <w:numId w:val="2"/>
              </w:numPr>
              <w:spacing w:before="100" w:beforeAutospacing="1" w:after="100" w:afterAutospacing="1"/>
              <w:rPr>
                <w:rFonts w:eastAsia="Times New Roman"/>
                <w:sz w:val="27"/>
                <w:szCs w:val="27"/>
              </w:rPr>
            </w:pPr>
            <w:r>
              <w:rPr>
                <w:rStyle w:val="id-label"/>
                <w:rFonts w:eastAsia="Times New Roman"/>
                <w:sz w:val="27"/>
                <w:szCs w:val="27"/>
              </w:rPr>
              <w:t xml:space="preserve">DOI: </w:t>
            </w:r>
            <w:hyperlink r:id="rId13" w:tgtFrame="_blank" w:history="1">
              <w:r>
                <w:rPr>
                  <w:rStyle w:val="Hyperlink"/>
                  <w:rFonts w:eastAsia="Times New Roman"/>
                  <w:sz w:val="27"/>
                  <w:szCs w:val="27"/>
                </w:rPr>
                <w:t xml:space="preserve">10.1016/s0163-4453(98)94567-4 </w:t>
              </w:r>
            </w:hyperlink>
          </w:p>
          <w:p w:rsidR="00B0793A" w:rsidRDefault="00B0793A">
            <w:pPr>
              <w:pStyle w:val="Heading2"/>
              <w:rPr>
                <w:rFonts w:eastAsia="Times New Roman"/>
              </w:rPr>
            </w:pPr>
            <w:r>
              <w:rPr>
                <w:rFonts w:eastAsia="Times New Roman"/>
              </w:rPr>
              <w:t xml:space="preserve">Abstract </w:t>
            </w:r>
          </w:p>
          <w:p w:rsidR="00B0793A" w:rsidRDefault="00B0793A">
            <w:pPr>
              <w:pStyle w:val="NormalWeb"/>
              <w:rPr>
                <w:sz w:val="27"/>
                <w:szCs w:val="27"/>
              </w:rPr>
            </w:pPr>
            <w:r>
              <w:rPr>
                <w:sz w:val="27"/>
                <w:szCs w:val="27"/>
              </w:rPr>
              <w:t xml:space="preserve">A HIV-positive patient presented with </w:t>
            </w:r>
            <w:proofErr w:type="spellStart"/>
            <w:r>
              <w:rPr>
                <w:sz w:val="27"/>
                <w:szCs w:val="27"/>
              </w:rPr>
              <w:t>cryptococcal</w:t>
            </w:r>
            <w:proofErr w:type="spellEnd"/>
            <w:r>
              <w:rPr>
                <w:sz w:val="27"/>
                <w:szCs w:val="27"/>
              </w:rPr>
              <w:t xml:space="preserve"> meningitis that was not detected by cerebrospinal fluid (CSF) latex antigen and direct microscopy. The diagnosis was confirmed by culture of the CSF and subsequent urine culture, both of which yielded an apparently </w:t>
            </w:r>
            <w:proofErr w:type="spellStart"/>
            <w:r>
              <w:rPr>
                <w:sz w:val="27"/>
                <w:szCs w:val="27"/>
              </w:rPr>
              <w:t>acapsular</w:t>
            </w:r>
            <w:proofErr w:type="spellEnd"/>
            <w:r>
              <w:rPr>
                <w:sz w:val="27"/>
                <w:szCs w:val="27"/>
              </w:rPr>
              <w:t xml:space="preserve"> strain of Cryptococcus neoformans. After 19 months the patient relapsed and capsulated yeasts were observed on this occasion on direct microscopy of the CSF. The latex antigen test was strongly positive. Culture again yielded an apparently </w:t>
            </w:r>
            <w:proofErr w:type="spellStart"/>
            <w:r>
              <w:rPr>
                <w:sz w:val="27"/>
                <w:szCs w:val="27"/>
              </w:rPr>
              <w:t>acapsular</w:t>
            </w:r>
            <w:proofErr w:type="spellEnd"/>
            <w:r>
              <w:rPr>
                <w:sz w:val="27"/>
                <w:szCs w:val="27"/>
              </w:rPr>
              <w:t xml:space="preserve"> isolate. Retrospective culture of all isolates obtained from this patient in sterile CSF resulted in the formation of capsules. This was confirmed by the requirement of normal non heat inactivated serum for neutrophil-</w:t>
            </w:r>
            <w:proofErr w:type="spellStart"/>
            <w:r>
              <w:rPr>
                <w:sz w:val="27"/>
                <w:szCs w:val="27"/>
              </w:rPr>
              <w:t>cryptococcus</w:t>
            </w:r>
            <w:proofErr w:type="spellEnd"/>
            <w:r>
              <w:rPr>
                <w:sz w:val="27"/>
                <w:szCs w:val="27"/>
              </w:rPr>
              <w:t xml:space="preserve"> attachment to occur in vitro. Although antigen and direct microscopy are frequently relied upon to diagnose </w:t>
            </w:r>
            <w:proofErr w:type="spellStart"/>
            <w:r>
              <w:rPr>
                <w:sz w:val="27"/>
                <w:szCs w:val="27"/>
              </w:rPr>
              <w:t>cryptococcal</w:t>
            </w:r>
            <w:proofErr w:type="spellEnd"/>
            <w:r>
              <w:rPr>
                <w:sz w:val="27"/>
                <w:szCs w:val="27"/>
              </w:rPr>
              <w:t xml:space="preserve"> meningitis, a negative result does not exclude the condition. </w:t>
            </w:r>
          </w:p>
          <w:p w:rsidR="00B0793A" w:rsidRDefault="00B0793A">
            <w:pPr>
              <w:numPr>
                <w:ilvl w:val="0"/>
                <w:numId w:val="3"/>
              </w:numPr>
              <w:spacing w:before="100" w:beforeAutospacing="1" w:after="100" w:afterAutospacing="1"/>
              <w:rPr>
                <w:rFonts w:eastAsia="Times New Roman"/>
                <w:sz w:val="27"/>
                <w:szCs w:val="27"/>
              </w:rPr>
            </w:pPr>
            <w:hyperlink r:id="rId14" w:history="1">
              <w:r>
                <w:rPr>
                  <w:rStyle w:val="Hyperlink"/>
                  <w:rFonts w:eastAsia="Times New Roman"/>
                  <w:sz w:val="27"/>
                  <w:szCs w:val="27"/>
                </w:rPr>
                <w:t xml:space="preserve">Cited by 5 articles </w:t>
              </w:r>
            </w:hyperlink>
          </w:p>
          <w:p w:rsidR="00B0793A" w:rsidRDefault="00B0793A">
            <w:pPr>
              <w:pStyle w:val="Heading3"/>
              <w:rPr>
                <w:rFonts w:eastAsia="Times New Roman"/>
              </w:rPr>
            </w:pPr>
            <w:r>
              <w:rPr>
                <w:rFonts w:eastAsia="Times New Roman"/>
              </w:rPr>
              <w:t xml:space="preserve">Full text links </w:t>
            </w:r>
          </w:p>
          <w:p w:rsidR="00B0793A" w:rsidRDefault="00B0793A">
            <w:pPr>
              <w:rPr>
                <w:rFonts w:eastAsia="Times New Roman"/>
                <w:sz w:val="27"/>
                <w:szCs w:val="27"/>
              </w:rPr>
            </w:pPr>
            <w:hyperlink r:id="rId15" w:tgtFrame="_blank" w:tooltip="See full text options at Elsevier Science" w:history="1">
              <w:r>
                <w:rPr>
                  <w:rStyle w:val="Hyperlink"/>
                  <w:rFonts w:eastAsia="Times New Roman"/>
                  <w:sz w:val="27"/>
                  <w:szCs w:val="27"/>
                </w:rPr>
                <w:t> </w:t>
              </w:r>
              <w:r>
                <w:rPr>
                  <w:rStyle w:val="Hyperlink"/>
                  <w:rFonts w:eastAsia="Times New Roman"/>
                  <w:sz w:val="27"/>
                  <w:szCs w:val="27"/>
                </w:rPr>
                <w:t xml:space="preserve"> </w:t>
              </w:r>
            </w:hyperlink>
          </w:p>
        </w:tc>
      </w:tr>
      <w:tr w:rsidR="00B0793A" w:rsidTr="00B0793A">
        <w:trPr>
          <w:tblCellSpacing w:w="15" w:type="dxa"/>
        </w:trPr>
        <w:tc>
          <w:tcPr>
            <w:tcW w:w="0" w:type="auto"/>
            <w:hideMark/>
          </w:tcPr>
          <w:p w:rsidR="00B0793A" w:rsidRDefault="00B0793A">
            <w:pPr>
              <w:spacing w:line="570" w:lineRule="atLeast"/>
              <w:rPr>
                <w:rFonts w:eastAsia="Times New Roman"/>
                <w:sz w:val="27"/>
                <w:szCs w:val="27"/>
              </w:rPr>
            </w:pPr>
            <w:r>
              <w:rPr>
                <w:rFonts w:eastAsia="Times New Roman"/>
                <w:sz w:val="27"/>
                <w:szCs w:val="27"/>
              </w:rPr>
              <w:lastRenderedPageBreak/>
              <w:t xml:space="preserve">2. </w:t>
            </w:r>
          </w:p>
        </w:tc>
        <w:tc>
          <w:tcPr>
            <w:tcW w:w="0" w:type="auto"/>
            <w:vAlign w:val="center"/>
            <w:hideMark/>
          </w:tcPr>
          <w:p w:rsidR="00B0793A" w:rsidRDefault="00B0793A">
            <w:pPr>
              <w:pStyle w:val="Heading1"/>
              <w:rPr>
                <w:rFonts w:eastAsia="Times New Roman"/>
                <w:sz w:val="41"/>
                <w:szCs w:val="41"/>
              </w:rPr>
            </w:pPr>
            <w:hyperlink r:id="rId16" w:history="1">
              <w:r>
                <w:rPr>
                  <w:rStyle w:val="Hyperlink"/>
                  <w:rFonts w:eastAsia="Times New Roman"/>
                  <w:sz w:val="41"/>
                  <w:szCs w:val="41"/>
                </w:rPr>
                <w:t xml:space="preserve">Cryptococcus neoformans in Papua New Guinea: a common pathogen but an elusive source </w:t>
              </w:r>
            </w:hyperlink>
          </w:p>
          <w:p w:rsidR="00B0793A" w:rsidRDefault="00B0793A">
            <w:pPr>
              <w:rPr>
                <w:rFonts w:eastAsia="Times New Roman"/>
                <w:sz w:val="27"/>
                <w:szCs w:val="27"/>
              </w:rPr>
            </w:pPr>
            <w:r>
              <w:rPr>
                <w:rStyle w:val="journal"/>
                <w:rFonts w:eastAsia="Times New Roman"/>
                <w:sz w:val="27"/>
                <w:szCs w:val="27"/>
              </w:rPr>
              <w:t>J Med Vet Mycol</w:t>
            </w:r>
            <w:r>
              <w:rPr>
                <w:rStyle w:val="period"/>
                <w:rFonts w:eastAsia="Times New Roman"/>
                <w:sz w:val="27"/>
                <w:szCs w:val="27"/>
              </w:rPr>
              <w:t xml:space="preserve">. </w:t>
            </w:r>
            <w:r>
              <w:rPr>
                <w:rStyle w:val="cit"/>
                <w:rFonts w:eastAsia="Times New Roman"/>
                <w:sz w:val="27"/>
                <w:szCs w:val="27"/>
              </w:rPr>
              <w:t>Nov-Dec 1997</w:t>
            </w:r>
            <w:proofErr w:type="gramStart"/>
            <w:r>
              <w:rPr>
                <w:rStyle w:val="cit"/>
                <w:rFonts w:eastAsia="Times New Roman"/>
                <w:sz w:val="27"/>
                <w:szCs w:val="27"/>
              </w:rPr>
              <w:t>;35</w:t>
            </w:r>
            <w:proofErr w:type="gramEnd"/>
            <w:r>
              <w:rPr>
                <w:rStyle w:val="cit"/>
                <w:rFonts w:eastAsia="Times New Roman"/>
                <w:sz w:val="27"/>
                <w:szCs w:val="27"/>
              </w:rPr>
              <w:t>(6):437-40.</w:t>
            </w:r>
            <w:r>
              <w:rPr>
                <w:rStyle w:val="citation-doi"/>
                <w:rFonts w:eastAsia="Times New Roman"/>
                <w:sz w:val="27"/>
                <w:szCs w:val="27"/>
              </w:rPr>
              <w:t xml:space="preserve"> </w:t>
            </w:r>
            <w:proofErr w:type="spellStart"/>
            <w:proofErr w:type="gramStart"/>
            <w:r>
              <w:rPr>
                <w:rStyle w:val="citation-doi"/>
                <w:rFonts w:eastAsia="Times New Roman"/>
                <w:sz w:val="27"/>
                <w:szCs w:val="27"/>
              </w:rPr>
              <w:t>doi</w:t>
            </w:r>
            <w:proofErr w:type="spellEnd"/>
            <w:proofErr w:type="gramEnd"/>
            <w:r>
              <w:rPr>
                <w:rStyle w:val="citation-doi"/>
                <w:rFonts w:eastAsia="Times New Roman"/>
                <w:sz w:val="27"/>
                <w:szCs w:val="27"/>
              </w:rPr>
              <w:t xml:space="preserve">: 10.1080/02681219780001561. </w:t>
            </w:r>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Authors </w:t>
            </w:r>
          </w:p>
          <w:p w:rsidR="00B0793A" w:rsidRDefault="00B0793A">
            <w:pPr>
              <w:rPr>
                <w:rFonts w:eastAsia="Times New Roman"/>
                <w:sz w:val="27"/>
                <w:szCs w:val="27"/>
              </w:rPr>
            </w:pPr>
            <w:hyperlink r:id="rId17" w:history="1">
              <w:r>
                <w:rPr>
                  <w:rStyle w:val="Hyperlink"/>
                  <w:rFonts w:eastAsia="Times New Roman"/>
                  <w:sz w:val="27"/>
                  <w:szCs w:val="27"/>
                </w:rPr>
                <w:t xml:space="preserve">I F </w:t>
              </w:r>
              <w:proofErr w:type="spellStart"/>
              <w:r>
                <w:rPr>
                  <w:rStyle w:val="Hyperlink"/>
                  <w:rFonts w:eastAsia="Times New Roman"/>
                  <w:sz w:val="27"/>
                  <w:szCs w:val="27"/>
                </w:rPr>
                <w:t>Laurenson</w:t>
              </w:r>
              <w:proofErr w:type="spellEnd"/>
            </w:hyperlink>
            <w:r>
              <w:rPr>
                <w:rStyle w:val="author-sup-separator"/>
                <w:rFonts w:eastAsia="Times New Roman"/>
                <w:sz w:val="27"/>
                <w:szCs w:val="27"/>
                <w:vertAlign w:val="superscript"/>
              </w:rPr>
              <w:t> </w:t>
            </w:r>
            <w:r>
              <w:rPr>
                <w:rStyle w:val="authors-list-item"/>
                <w:rFonts w:eastAsia="Times New Roman"/>
                <w:sz w:val="27"/>
                <w:szCs w:val="27"/>
                <w:vertAlign w:val="superscript"/>
              </w:rPr>
              <w:t xml:space="preserve"> 1 </w:t>
            </w:r>
            <w:r>
              <w:rPr>
                <w:rStyle w:val="comma"/>
                <w:rFonts w:eastAsia="Times New Roman"/>
                <w:sz w:val="27"/>
                <w:szCs w:val="27"/>
              </w:rPr>
              <w:t>, </w:t>
            </w:r>
            <w:hyperlink r:id="rId18" w:history="1">
              <w:r>
                <w:rPr>
                  <w:rStyle w:val="Hyperlink"/>
                  <w:rFonts w:eastAsia="Times New Roman"/>
                  <w:sz w:val="27"/>
                  <w:szCs w:val="27"/>
                </w:rPr>
                <w:t xml:space="preserve">D G </w:t>
              </w:r>
              <w:proofErr w:type="spellStart"/>
              <w:r>
                <w:rPr>
                  <w:rStyle w:val="Hyperlink"/>
                  <w:rFonts w:eastAsia="Times New Roman"/>
                  <w:sz w:val="27"/>
                  <w:szCs w:val="27"/>
                </w:rPr>
                <w:t>Lalloo</w:t>
              </w:r>
              <w:proofErr w:type="spellEnd"/>
            </w:hyperlink>
            <w:r>
              <w:rPr>
                <w:rStyle w:val="comma"/>
                <w:rFonts w:eastAsia="Times New Roman"/>
                <w:sz w:val="27"/>
                <w:szCs w:val="27"/>
              </w:rPr>
              <w:t>, </w:t>
            </w:r>
            <w:hyperlink r:id="rId19" w:history="1">
              <w:r>
                <w:rPr>
                  <w:rStyle w:val="Hyperlink"/>
                  <w:rFonts w:eastAsia="Times New Roman"/>
                  <w:sz w:val="27"/>
                  <w:szCs w:val="27"/>
                </w:rPr>
                <w:t xml:space="preserve">S </w:t>
              </w:r>
              <w:proofErr w:type="spellStart"/>
              <w:r>
                <w:rPr>
                  <w:rStyle w:val="Hyperlink"/>
                  <w:rFonts w:eastAsia="Times New Roman"/>
                  <w:sz w:val="27"/>
                  <w:szCs w:val="27"/>
                </w:rPr>
                <w:t>Naraqi</w:t>
              </w:r>
              <w:proofErr w:type="spellEnd"/>
            </w:hyperlink>
            <w:r>
              <w:rPr>
                <w:rStyle w:val="comma"/>
                <w:rFonts w:eastAsia="Times New Roman"/>
                <w:sz w:val="27"/>
                <w:szCs w:val="27"/>
              </w:rPr>
              <w:t>, </w:t>
            </w:r>
            <w:hyperlink r:id="rId20" w:history="1">
              <w:r>
                <w:rPr>
                  <w:rStyle w:val="Hyperlink"/>
                  <w:rFonts w:eastAsia="Times New Roman"/>
                  <w:sz w:val="27"/>
                  <w:szCs w:val="27"/>
                </w:rPr>
                <w:t>R A Seaton</w:t>
              </w:r>
            </w:hyperlink>
            <w:r>
              <w:rPr>
                <w:rStyle w:val="comma"/>
                <w:rFonts w:eastAsia="Times New Roman"/>
                <w:sz w:val="27"/>
                <w:szCs w:val="27"/>
              </w:rPr>
              <w:t>, </w:t>
            </w:r>
            <w:hyperlink r:id="rId21" w:history="1">
              <w:r>
                <w:rPr>
                  <w:rStyle w:val="Hyperlink"/>
                  <w:rFonts w:eastAsia="Times New Roman"/>
                  <w:sz w:val="27"/>
                  <w:szCs w:val="27"/>
                </w:rPr>
                <w:t xml:space="preserve">A J </w:t>
              </w:r>
              <w:proofErr w:type="spellStart"/>
              <w:r>
                <w:rPr>
                  <w:rStyle w:val="Hyperlink"/>
                  <w:rFonts w:eastAsia="Times New Roman"/>
                  <w:sz w:val="27"/>
                  <w:szCs w:val="27"/>
                </w:rPr>
                <w:t>Trevett</w:t>
              </w:r>
              <w:proofErr w:type="spellEnd"/>
            </w:hyperlink>
            <w:r>
              <w:rPr>
                <w:rStyle w:val="comma"/>
                <w:rFonts w:eastAsia="Times New Roman"/>
                <w:sz w:val="27"/>
                <w:szCs w:val="27"/>
              </w:rPr>
              <w:t>, </w:t>
            </w:r>
            <w:hyperlink r:id="rId22" w:history="1">
              <w:r>
                <w:rPr>
                  <w:rStyle w:val="Hyperlink"/>
                  <w:rFonts w:eastAsia="Times New Roman"/>
                  <w:sz w:val="27"/>
                  <w:szCs w:val="27"/>
                </w:rPr>
                <w:t xml:space="preserve">A </w:t>
              </w:r>
              <w:proofErr w:type="spellStart"/>
              <w:r>
                <w:rPr>
                  <w:rStyle w:val="Hyperlink"/>
                  <w:rFonts w:eastAsia="Times New Roman"/>
                  <w:sz w:val="27"/>
                  <w:szCs w:val="27"/>
                </w:rPr>
                <w:t>Matuka</w:t>
              </w:r>
              <w:proofErr w:type="spellEnd"/>
            </w:hyperlink>
            <w:r>
              <w:rPr>
                <w:rStyle w:val="comma"/>
                <w:rFonts w:eastAsia="Times New Roman"/>
                <w:sz w:val="27"/>
                <w:szCs w:val="27"/>
              </w:rPr>
              <w:t>, </w:t>
            </w:r>
            <w:hyperlink r:id="rId23" w:history="1">
              <w:r>
                <w:rPr>
                  <w:rStyle w:val="Hyperlink"/>
                  <w:rFonts w:eastAsia="Times New Roman"/>
                  <w:sz w:val="27"/>
                  <w:szCs w:val="27"/>
                </w:rPr>
                <w:t>I H Kevau</w:t>
              </w:r>
            </w:hyperlink>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Affiliation </w:t>
            </w:r>
          </w:p>
          <w:p w:rsidR="00B0793A" w:rsidRDefault="00B0793A">
            <w:pPr>
              <w:numPr>
                <w:ilvl w:val="0"/>
                <w:numId w:val="4"/>
              </w:numPr>
              <w:spacing w:before="100" w:beforeAutospacing="1" w:after="100" w:afterAutospacing="1"/>
              <w:rPr>
                <w:rFonts w:eastAsia="Times New Roman"/>
                <w:sz w:val="27"/>
                <w:szCs w:val="27"/>
              </w:rPr>
            </w:pPr>
            <w:r>
              <w:rPr>
                <w:rFonts w:eastAsia="Times New Roman"/>
                <w:sz w:val="27"/>
                <w:szCs w:val="27"/>
                <w:vertAlign w:val="superscript"/>
              </w:rPr>
              <w:t>1</w:t>
            </w:r>
            <w:r>
              <w:rPr>
                <w:rFonts w:eastAsia="Times New Roman"/>
                <w:sz w:val="27"/>
                <w:szCs w:val="27"/>
              </w:rPr>
              <w:t xml:space="preserve"> Department of Clinical Sciences, University of Papua New Guinea, </w:t>
            </w:r>
            <w:proofErr w:type="spellStart"/>
            <w:r>
              <w:rPr>
                <w:rFonts w:eastAsia="Times New Roman"/>
                <w:sz w:val="27"/>
                <w:szCs w:val="27"/>
              </w:rPr>
              <w:t>Boroko</w:t>
            </w:r>
            <w:proofErr w:type="spellEnd"/>
            <w:r>
              <w:rPr>
                <w:rFonts w:eastAsia="Times New Roman"/>
                <w:sz w:val="27"/>
                <w:szCs w:val="27"/>
              </w:rPr>
              <w:t xml:space="preserve">, Papua New Guinea. </w:t>
            </w:r>
            <w:hyperlink r:id="rId24" w:history="1">
              <w:r>
                <w:rPr>
                  <w:rStyle w:val="Hyperlink"/>
                  <w:rFonts w:eastAsia="Times New Roman"/>
                  <w:sz w:val="27"/>
                  <w:szCs w:val="27"/>
                </w:rPr>
                <w:t>I.F.Laurenson@ed.ac.uk</w:t>
              </w:r>
            </w:hyperlink>
          </w:p>
          <w:p w:rsidR="00B0793A" w:rsidRDefault="00B0793A">
            <w:pPr>
              <w:numPr>
                <w:ilvl w:val="0"/>
                <w:numId w:val="5"/>
              </w:numPr>
              <w:spacing w:before="100" w:beforeAutospacing="1" w:after="100" w:afterAutospacing="1"/>
              <w:rPr>
                <w:rFonts w:eastAsia="Times New Roman"/>
                <w:sz w:val="27"/>
                <w:szCs w:val="27"/>
              </w:rPr>
            </w:pPr>
            <w:r>
              <w:rPr>
                <w:rStyle w:val="id-label"/>
                <w:rFonts w:eastAsia="Times New Roman"/>
                <w:sz w:val="27"/>
                <w:szCs w:val="27"/>
              </w:rPr>
              <w:t xml:space="preserve">PMID: </w:t>
            </w:r>
            <w:hyperlink r:id="rId25" w:tgtFrame="_blank" w:history="1">
              <w:r>
                <w:rPr>
                  <w:rStyle w:val="Hyperlink"/>
                  <w:rFonts w:eastAsia="Times New Roman"/>
                  <w:sz w:val="27"/>
                  <w:szCs w:val="27"/>
                </w:rPr>
                <w:t xml:space="preserve">9467113 </w:t>
              </w:r>
            </w:hyperlink>
          </w:p>
          <w:p w:rsidR="00B0793A" w:rsidRDefault="00B0793A">
            <w:pPr>
              <w:numPr>
                <w:ilvl w:val="0"/>
                <w:numId w:val="5"/>
              </w:numPr>
              <w:spacing w:before="100" w:beforeAutospacing="1" w:after="100" w:afterAutospacing="1"/>
              <w:rPr>
                <w:rFonts w:eastAsia="Times New Roman"/>
                <w:sz w:val="27"/>
                <w:szCs w:val="27"/>
              </w:rPr>
            </w:pPr>
            <w:r>
              <w:rPr>
                <w:rStyle w:val="id-label"/>
                <w:rFonts w:eastAsia="Times New Roman"/>
                <w:sz w:val="27"/>
                <w:szCs w:val="27"/>
              </w:rPr>
              <w:t xml:space="preserve">DOI: </w:t>
            </w:r>
            <w:hyperlink r:id="rId26" w:tgtFrame="_blank" w:history="1">
              <w:r>
                <w:rPr>
                  <w:rStyle w:val="Hyperlink"/>
                  <w:rFonts w:eastAsia="Times New Roman"/>
                  <w:sz w:val="27"/>
                  <w:szCs w:val="27"/>
                </w:rPr>
                <w:t xml:space="preserve">10.1080/02681219780001561 </w:t>
              </w:r>
            </w:hyperlink>
          </w:p>
          <w:p w:rsidR="00B0793A" w:rsidRDefault="00B0793A">
            <w:pPr>
              <w:pStyle w:val="Heading2"/>
              <w:rPr>
                <w:rFonts w:eastAsia="Times New Roman"/>
              </w:rPr>
            </w:pPr>
            <w:r>
              <w:rPr>
                <w:rFonts w:eastAsia="Times New Roman"/>
              </w:rPr>
              <w:t xml:space="preserve">Abstract </w:t>
            </w:r>
          </w:p>
          <w:p w:rsidR="00B0793A" w:rsidRDefault="00B0793A">
            <w:pPr>
              <w:pStyle w:val="NormalWeb"/>
              <w:rPr>
                <w:sz w:val="27"/>
                <w:szCs w:val="27"/>
              </w:rPr>
            </w:pPr>
            <w:r>
              <w:rPr>
                <w:sz w:val="27"/>
                <w:szCs w:val="27"/>
              </w:rPr>
              <w:t xml:space="preserve">Around Port Moresby, Papua New Guinea (PNG), the annual incidence of </w:t>
            </w:r>
            <w:proofErr w:type="spellStart"/>
            <w:r>
              <w:rPr>
                <w:sz w:val="27"/>
                <w:szCs w:val="27"/>
              </w:rPr>
              <w:t>cryptococcal</w:t>
            </w:r>
            <w:proofErr w:type="spellEnd"/>
            <w:r>
              <w:rPr>
                <w:sz w:val="27"/>
                <w:szCs w:val="27"/>
              </w:rPr>
              <w:t xml:space="preserve"> meningitis is estimated to be up to 42.8 per million population; Cryptococcus neoformans var. gattii is the predominant causative agent. In Australia and California, environmental isolations have established an ecological association of C. neoformans var. gattii with Eucalyptus </w:t>
            </w:r>
            <w:proofErr w:type="spellStart"/>
            <w:r>
              <w:rPr>
                <w:sz w:val="27"/>
                <w:szCs w:val="27"/>
              </w:rPr>
              <w:t>camaldulensis</w:t>
            </w:r>
            <w:proofErr w:type="spellEnd"/>
            <w:r>
              <w:rPr>
                <w:sz w:val="27"/>
                <w:szCs w:val="27"/>
              </w:rPr>
              <w:t xml:space="preserve">, E. </w:t>
            </w:r>
            <w:proofErr w:type="spellStart"/>
            <w:r>
              <w:rPr>
                <w:sz w:val="27"/>
                <w:szCs w:val="27"/>
              </w:rPr>
              <w:t>tereticornis</w:t>
            </w:r>
            <w:proofErr w:type="spellEnd"/>
            <w:r>
              <w:rPr>
                <w:sz w:val="27"/>
                <w:szCs w:val="27"/>
              </w:rPr>
              <w:t xml:space="preserve">, and more recently E. </w:t>
            </w:r>
            <w:proofErr w:type="spellStart"/>
            <w:r>
              <w:rPr>
                <w:sz w:val="27"/>
                <w:szCs w:val="27"/>
              </w:rPr>
              <w:t>rudis</w:t>
            </w:r>
            <w:proofErr w:type="spellEnd"/>
            <w:r>
              <w:rPr>
                <w:sz w:val="27"/>
                <w:szCs w:val="27"/>
              </w:rPr>
              <w:t xml:space="preserve"> and E. </w:t>
            </w:r>
            <w:proofErr w:type="spellStart"/>
            <w:r>
              <w:rPr>
                <w:sz w:val="27"/>
                <w:szCs w:val="27"/>
              </w:rPr>
              <w:t>gomphcephala</w:t>
            </w:r>
            <w:proofErr w:type="spellEnd"/>
            <w:r>
              <w:rPr>
                <w:sz w:val="27"/>
                <w:szCs w:val="27"/>
              </w:rPr>
              <w:t xml:space="preserve">. In PNG few E. </w:t>
            </w:r>
            <w:proofErr w:type="spellStart"/>
            <w:r>
              <w:rPr>
                <w:sz w:val="27"/>
                <w:szCs w:val="27"/>
              </w:rPr>
              <w:t>camaldulensis</w:t>
            </w:r>
            <w:proofErr w:type="spellEnd"/>
            <w:r>
              <w:rPr>
                <w:sz w:val="27"/>
                <w:szCs w:val="27"/>
              </w:rPr>
              <w:t xml:space="preserve"> survive experimental planting, E. </w:t>
            </w:r>
            <w:proofErr w:type="spellStart"/>
            <w:r>
              <w:rPr>
                <w:sz w:val="27"/>
                <w:szCs w:val="27"/>
              </w:rPr>
              <w:t>tereticornis</w:t>
            </w:r>
            <w:proofErr w:type="spellEnd"/>
            <w:r>
              <w:rPr>
                <w:sz w:val="27"/>
                <w:szCs w:val="27"/>
              </w:rPr>
              <w:t xml:space="preserve"> is endemic and there are no records of planting of the non-endemic E. </w:t>
            </w:r>
            <w:proofErr w:type="spellStart"/>
            <w:r>
              <w:rPr>
                <w:sz w:val="27"/>
                <w:szCs w:val="27"/>
              </w:rPr>
              <w:t>rudis</w:t>
            </w:r>
            <w:proofErr w:type="spellEnd"/>
            <w:r>
              <w:rPr>
                <w:sz w:val="27"/>
                <w:szCs w:val="27"/>
              </w:rPr>
              <w:t xml:space="preserve"> and E. </w:t>
            </w:r>
            <w:proofErr w:type="spellStart"/>
            <w:r>
              <w:rPr>
                <w:sz w:val="27"/>
                <w:szCs w:val="27"/>
              </w:rPr>
              <w:t>gomphcephela</w:t>
            </w:r>
            <w:proofErr w:type="spellEnd"/>
            <w:r>
              <w:rPr>
                <w:sz w:val="27"/>
                <w:szCs w:val="27"/>
              </w:rPr>
              <w:t xml:space="preserve">. Despite extensive sampling of eucalypt-associated and other sources, we were unable to identify the ecological niche of C. neoformans var. gattii and neoformans in this region. </w:t>
            </w:r>
          </w:p>
          <w:p w:rsidR="00B0793A" w:rsidRDefault="00B0793A">
            <w:pPr>
              <w:numPr>
                <w:ilvl w:val="0"/>
                <w:numId w:val="6"/>
              </w:numPr>
              <w:spacing w:before="100" w:beforeAutospacing="1" w:after="100" w:afterAutospacing="1"/>
              <w:rPr>
                <w:rFonts w:eastAsia="Times New Roman"/>
                <w:sz w:val="27"/>
                <w:szCs w:val="27"/>
              </w:rPr>
            </w:pPr>
            <w:hyperlink r:id="rId27" w:anchor="citedby" w:history="1">
              <w:r>
                <w:rPr>
                  <w:rStyle w:val="Hyperlink"/>
                  <w:rFonts w:eastAsia="Times New Roman"/>
                  <w:sz w:val="27"/>
                  <w:szCs w:val="27"/>
                </w:rPr>
                <w:t xml:space="preserve">Cited by 13 articles </w:t>
              </w:r>
            </w:hyperlink>
          </w:p>
        </w:tc>
      </w:tr>
      <w:tr w:rsidR="00B0793A" w:rsidTr="00B0793A">
        <w:trPr>
          <w:tblCellSpacing w:w="15" w:type="dxa"/>
        </w:trPr>
        <w:tc>
          <w:tcPr>
            <w:tcW w:w="0" w:type="auto"/>
            <w:hideMark/>
          </w:tcPr>
          <w:p w:rsidR="00B0793A" w:rsidRDefault="00B0793A">
            <w:pPr>
              <w:spacing w:line="570" w:lineRule="atLeast"/>
              <w:rPr>
                <w:rFonts w:eastAsia="Times New Roman"/>
                <w:sz w:val="27"/>
                <w:szCs w:val="27"/>
              </w:rPr>
            </w:pPr>
            <w:r>
              <w:rPr>
                <w:rFonts w:eastAsia="Times New Roman"/>
                <w:sz w:val="27"/>
                <w:szCs w:val="27"/>
              </w:rPr>
              <w:t xml:space="preserve">3. </w:t>
            </w:r>
          </w:p>
        </w:tc>
        <w:tc>
          <w:tcPr>
            <w:tcW w:w="0" w:type="auto"/>
            <w:vAlign w:val="center"/>
            <w:hideMark/>
          </w:tcPr>
          <w:p w:rsidR="00B0793A" w:rsidRDefault="00B0793A">
            <w:pPr>
              <w:pStyle w:val="Heading1"/>
              <w:rPr>
                <w:rFonts w:eastAsia="Times New Roman"/>
                <w:sz w:val="41"/>
                <w:szCs w:val="41"/>
              </w:rPr>
            </w:pPr>
            <w:hyperlink r:id="rId28" w:history="1">
              <w:r>
                <w:rPr>
                  <w:rStyle w:val="Hyperlink"/>
                  <w:rFonts w:eastAsia="Times New Roman"/>
                  <w:sz w:val="41"/>
                  <w:szCs w:val="41"/>
                </w:rPr>
                <w:t xml:space="preserve">Meningitis caused by Cryptococcus neoformans var. gattii and var. neoformans in Papua New Guinea </w:t>
              </w:r>
            </w:hyperlink>
          </w:p>
          <w:p w:rsidR="00B0793A" w:rsidRDefault="00B0793A">
            <w:pPr>
              <w:rPr>
                <w:rFonts w:eastAsia="Times New Roman"/>
                <w:sz w:val="27"/>
                <w:szCs w:val="27"/>
              </w:rPr>
            </w:pPr>
            <w:r>
              <w:rPr>
                <w:rStyle w:val="journal"/>
                <w:rFonts w:eastAsia="Times New Roman"/>
                <w:sz w:val="27"/>
                <w:szCs w:val="27"/>
              </w:rPr>
              <w:t xml:space="preserve">Trans R </w:t>
            </w:r>
            <w:proofErr w:type="spellStart"/>
            <w:r>
              <w:rPr>
                <w:rStyle w:val="journal"/>
                <w:rFonts w:eastAsia="Times New Roman"/>
                <w:sz w:val="27"/>
                <w:szCs w:val="27"/>
              </w:rPr>
              <w:t>Soc</w:t>
            </w:r>
            <w:proofErr w:type="spellEnd"/>
            <w:r>
              <w:rPr>
                <w:rStyle w:val="journal"/>
                <w:rFonts w:eastAsia="Times New Roman"/>
                <w:sz w:val="27"/>
                <w:szCs w:val="27"/>
              </w:rPr>
              <w:t xml:space="preserve"> Trop Med </w:t>
            </w:r>
            <w:proofErr w:type="spellStart"/>
            <w:r>
              <w:rPr>
                <w:rStyle w:val="journal"/>
                <w:rFonts w:eastAsia="Times New Roman"/>
                <w:sz w:val="27"/>
                <w:szCs w:val="27"/>
              </w:rPr>
              <w:t>Hyg</w:t>
            </w:r>
            <w:proofErr w:type="spellEnd"/>
            <w:r>
              <w:rPr>
                <w:rStyle w:val="period"/>
                <w:rFonts w:eastAsia="Times New Roman"/>
                <w:sz w:val="27"/>
                <w:szCs w:val="27"/>
              </w:rPr>
              <w:t xml:space="preserve">. </w:t>
            </w:r>
            <w:r>
              <w:rPr>
                <w:rStyle w:val="cit"/>
                <w:rFonts w:eastAsia="Times New Roman"/>
                <w:sz w:val="27"/>
                <w:szCs w:val="27"/>
              </w:rPr>
              <w:t>Jan-Feb 1996</w:t>
            </w:r>
            <w:proofErr w:type="gramStart"/>
            <w:r>
              <w:rPr>
                <w:rStyle w:val="cit"/>
                <w:rFonts w:eastAsia="Times New Roman"/>
                <w:sz w:val="27"/>
                <w:szCs w:val="27"/>
              </w:rPr>
              <w:t>;90</w:t>
            </w:r>
            <w:proofErr w:type="gramEnd"/>
            <w:r>
              <w:rPr>
                <w:rStyle w:val="cit"/>
                <w:rFonts w:eastAsia="Times New Roman"/>
                <w:sz w:val="27"/>
                <w:szCs w:val="27"/>
              </w:rPr>
              <w:t>(1):57-60.</w:t>
            </w:r>
            <w:r>
              <w:rPr>
                <w:rStyle w:val="citation-doi"/>
                <w:rFonts w:eastAsia="Times New Roman"/>
                <w:sz w:val="27"/>
                <w:szCs w:val="27"/>
              </w:rPr>
              <w:t xml:space="preserve"> </w:t>
            </w:r>
            <w:proofErr w:type="spellStart"/>
            <w:proofErr w:type="gramStart"/>
            <w:r>
              <w:rPr>
                <w:rStyle w:val="citation-doi"/>
                <w:rFonts w:eastAsia="Times New Roman"/>
                <w:sz w:val="27"/>
                <w:szCs w:val="27"/>
              </w:rPr>
              <w:t>doi</w:t>
            </w:r>
            <w:proofErr w:type="spellEnd"/>
            <w:proofErr w:type="gramEnd"/>
            <w:r>
              <w:rPr>
                <w:rStyle w:val="citation-doi"/>
                <w:rFonts w:eastAsia="Times New Roman"/>
                <w:sz w:val="27"/>
                <w:szCs w:val="27"/>
              </w:rPr>
              <w:t xml:space="preserve">: 10.1016/s0035-9203(96)90479-4. </w:t>
            </w:r>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Authors </w:t>
            </w:r>
          </w:p>
          <w:p w:rsidR="00B0793A" w:rsidRDefault="00B0793A">
            <w:pPr>
              <w:rPr>
                <w:rFonts w:eastAsia="Times New Roman"/>
                <w:sz w:val="27"/>
                <w:szCs w:val="27"/>
              </w:rPr>
            </w:pPr>
            <w:hyperlink r:id="rId29" w:history="1">
              <w:r>
                <w:rPr>
                  <w:rStyle w:val="Hyperlink"/>
                  <w:rFonts w:eastAsia="Times New Roman"/>
                  <w:sz w:val="27"/>
                  <w:szCs w:val="27"/>
                </w:rPr>
                <w:t xml:space="preserve">I F </w:t>
              </w:r>
              <w:proofErr w:type="spellStart"/>
              <w:r>
                <w:rPr>
                  <w:rStyle w:val="Hyperlink"/>
                  <w:rFonts w:eastAsia="Times New Roman"/>
                  <w:sz w:val="27"/>
                  <w:szCs w:val="27"/>
                </w:rPr>
                <w:t>Laurenson</w:t>
              </w:r>
              <w:proofErr w:type="spellEnd"/>
            </w:hyperlink>
            <w:r>
              <w:rPr>
                <w:rStyle w:val="author-sup-separator"/>
                <w:rFonts w:eastAsia="Times New Roman"/>
                <w:sz w:val="27"/>
                <w:szCs w:val="27"/>
                <w:vertAlign w:val="superscript"/>
              </w:rPr>
              <w:t> </w:t>
            </w:r>
            <w:r>
              <w:rPr>
                <w:rStyle w:val="authors-list-item"/>
                <w:rFonts w:eastAsia="Times New Roman"/>
                <w:sz w:val="27"/>
                <w:szCs w:val="27"/>
                <w:vertAlign w:val="superscript"/>
              </w:rPr>
              <w:t xml:space="preserve"> 1 </w:t>
            </w:r>
            <w:r>
              <w:rPr>
                <w:rStyle w:val="comma"/>
                <w:rFonts w:eastAsia="Times New Roman"/>
                <w:sz w:val="27"/>
                <w:szCs w:val="27"/>
              </w:rPr>
              <w:t>, </w:t>
            </w:r>
            <w:hyperlink r:id="rId30" w:history="1">
              <w:r>
                <w:rPr>
                  <w:rStyle w:val="Hyperlink"/>
                  <w:rFonts w:eastAsia="Times New Roman"/>
                  <w:sz w:val="27"/>
                  <w:szCs w:val="27"/>
                </w:rPr>
                <w:t xml:space="preserve">A J </w:t>
              </w:r>
              <w:proofErr w:type="spellStart"/>
              <w:r>
                <w:rPr>
                  <w:rStyle w:val="Hyperlink"/>
                  <w:rFonts w:eastAsia="Times New Roman"/>
                  <w:sz w:val="27"/>
                  <w:szCs w:val="27"/>
                </w:rPr>
                <w:t>Trevett</w:t>
              </w:r>
              <w:proofErr w:type="spellEnd"/>
            </w:hyperlink>
            <w:r>
              <w:rPr>
                <w:rStyle w:val="comma"/>
                <w:rFonts w:eastAsia="Times New Roman"/>
                <w:sz w:val="27"/>
                <w:szCs w:val="27"/>
              </w:rPr>
              <w:t>, </w:t>
            </w:r>
            <w:hyperlink r:id="rId31" w:history="1">
              <w:r>
                <w:rPr>
                  <w:rStyle w:val="Hyperlink"/>
                  <w:rFonts w:eastAsia="Times New Roman"/>
                  <w:sz w:val="27"/>
                  <w:szCs w:val="27"/>
                </w:rPr>
                <w:t xml:space="preserve">D G </w:t>
              </w:r>
              <w:proofErr w:type="spellStart"/>
              <w:r>
                <w:rPr>
                  <w:rStyle w:val="Hyperlink"/>
                  <w:rFonts w:eastAsia="Times New Roman"/>
                  <w:sz w:val="27"/>
                  <w:szCs w:val="27"/>
                </w:rPr>
                <w:t>Lalloo</w:t>
              </w:r>
              <w:proofErr w:type="spellEnd"/>
            </w:hyperlink>
            <w:r>
              <w:rPr>
                <w:rStyle w:val="comma"/>
                <w:rFonts w:eastAsia="Times New Roman"/>
                <w:sz w:val="27"/>
                <w:szCs w:val="27"/>
              </w:rPr>
              <w:t>, </w:t>
            </w:r>
            <w:hyperlink r:id="rId32" w:history="1">
              <w:r>
                <w:rPr>
                  <w:rStyle w:val="Hyperlink"/>
                  <w:rFonts w:eastAsia="Times New Roman"/>
                  <w:sz w:val="27"/>
                  <w:szCs w:val="27"/>
                </w:rPr>
                <w:t xml:space="preserve">N </w:t>
              </w:r>
              <w:proofErr w:type="spellStart"/>
              <w:r>
                <w:rPr>
                  <w:rStyle w:val="Hyperlink"/>
                  <w:rFonts w:eastAsia="Times New Roman"/>
                  <w:sz w:val="27"/>
                  <w:szCs w:val="27"/>
                </w:rPr>
                <w:t>Nwokolo</w:t>
              </w:r>
              <w:proofErr w:type="spellEnd"/>
            </w:hyperlink>
            <w:r>
              <w:rPr>
                <w:rStyle w:val="comma"/>
                <w:rFonts w:eastAsia="Times New Roman"/>
                <w:sz w:val="27"/>
                <w:szCs w:val="27"/>
              </w:rPr>
              <w:t>, </w:t>
            </w:r>
            <w:hyperlink r:id="rId33" w:history="1">
              <w:r>
                <w:rPr>
                  <w:rStyle w:val="Hyperlink"/>
                  <w:rFonts w:eastAsia="Times New Roman"/>
                  <w:sz w:val="27"/>
                  <w:szCs w:val="27"/>
                </w:rPr>
                <w:t xml:space="preserve">S </w:t>
              </w:r>
              <w:proofErr w:type="spellStart"/>
              <w:r>
                <w:rPr>
                  <w:rStyle w:val="Hyperlink"/>
                  <w:rFonts w:eastAsia="Times New Roman"/>
                  <w:sz w:val="27"/>
                  <w:szCs w:val="27"/>
                </w:rPr>
                <w:t>Naraqi</w:t>
              </w:r>
              <w:proofErr w:type="spellEnd"/>
            </w:hyperlink>
            <w:r>
              <w:rPr>
                <w:rStyle w:val="comma"/>
                <w:rFonts w:eastAsia="Times New Roman"/>
                <w:sz w:val="27"/>
                <w:szCs w:val="27"/>
              </w:rPr>
              <w:t>, </w:t>
            </w:r>
            <w:hyperlink r:id="rId34" w:history="1">
              <w:r>
                <w:rPr>
                  <w:rStyle w:val="Hyperlink"/>
                  <w:rFonts w:eastAsia="Times New Roman"/>
                  <w:sz w:val="27"/>
                  <w:szCs w:val="27"/>
                </w:rPr>
                <w:t>J Black</w:t>
              </w:r>
            </w:hyperlink>
            <w:r>
              <w:rPr>
                <w:rStyle w:val="comma"/>
                <w:rFonts w:eastAsia="Times New Roman"/>
                <w:sz w:val="27"/>
                <w:szCs w:val="27"/>
              </w:rPr>
              <w:t>, </w:t>
            </w:r>
            <w:hyperlink r:id="rId35" w:history="1">
              <w:r>
                <w:rPr>
                  <w:rStyle w:val="Hyperlink"/>
                  <w:rFonts w:eastAsia="Times New Roman"/>
                  <w:sz w:val="27"/>
                  <w:szCs w:val="27"/>
                </w:rPr>
                <w:t>N Tefurani</w:t>
              </w:r>
            </w:hyperlink>
            <w:r>
              <w:rPr>
                <w:rStyle w:val="comma"/>
                <w:rFonts w:eastAsia="Times New Roman"/>
                <w:sz w:val="27"/>
                <w:szCs w:val="27"/>
              </w:rPr>
              <w:t>, </w:t>
            </w:r>
            <w:hyperlink r:id="rId36" w:history="1">
              <w:r>
                <w:rPr>
                  <w:rStyle w:val="Hyperlink"/>
                  <w:rFonts w:eastAsia="Times New Roman"/>
                  <w:sz w:val="27"/>
                  <w:szCs w:val="27"/>
                </w:rPr>
                <w:t xml:space="preserve">A </w:t>
              </w:r>
              <w:proofErr w:type="spellStart"/>
              <w:r>
                <w:rPr>
                  <w:rStyle w:val="Hyperlink"/>
                  <w:rFonts w:eastAsia="Times New Roman"/>
                  <w:sz w:val="27"/>
                  <w:szCs w:val="27"/>
                </w:rPr>
                <w:t>Saweri</w:t>
              </w:r>
              <w:proofErr w:type="spellEnd"/>
            </w:hyperlink>
            <w:r>
              <w:rPr>
                <w:rStyle w:val="comma"/>
                <w:rFonts w:eastAsia="Times New Roman"/>
                <w:sz w:val="27"/>
                <w:szCs w:val="27"/>
              </w:rPr>
              <w:t>, </w:t>
            </w:r>
            <w:hyperlink r:id="rId37" w:history="1">
              <w:r>
                <w:rPr>
                  <w:rStyle w:val="Hyperlink"/>
                  <w:rFonts w:eastAsia="Times New Roman"/>
                  <w:sz w:val="27"/>
                  <w:szCs w:val="27"/>
                </w:rPr>
                <w:t xml:space="preserve">B </w:t>
              </w:r>
              <w:proofErr w:type="spellStart"/>
              <w:r>
                <w:rPr>
                  <w:rStyle w:val="Hyperlink"/>
                  <w:rFonts w:eastAsia="Times New Roman"/>
                  <w:sz w:val="27"/>
                  <w:szCs w:val="27"/>
                </w:rPr>
                <w:t>Mavo</w:t>
              </w:r>
              <w:proofErr w:type="spellEnd"/>
            </w:hyperlink>
            <w:r>
              <w:rPr>
                <w:rStyle w:val="comma"/>
                <w:rFonts w:eastAsia="Times New Roman"/>
                <w:sz w:val="27"/>
                <w:szCs w:val="27"/>
              </w:rPr>
              <w:t>, </w:t>
            </w:r>
            <w:hyperlink r:id="rId38" w:history="1">
              <w:r>
                <w:rPr>
                  <w:rStyle w:val="Hyperlink"/>
                  <w:rFonts w:eastAsia="Times New Roman"/>
                  <w:sz w:val="27"/>
                  <w:szCs w:val="27"/>
                </w:rPr>
                <w:t xml:space="preserve">J </w:t>
              </w:r>
              <w:proofErr w:type="spellStart"/>
              <w:r>
                <w:rPr>
                  <w:rStyle w:val="Hyperlink"/>
                  <w:rFonts w:eastAsia="Times New Roman"/>
                  <w:sz w:val="27"/>
                  <w:szCs w:val="27"/>
                </w:rPr>
                <w:t>Igo</w:t>
              </w:r>
              <w:proofErr w:type="spellEnd"/>
            </w:hyperlink>
            <w:r>
              <w:rPr>
                <w:rStyle w:val="comma"/>
                <w:rFonts w:eastAsia="Times New Roman"/>
                <w:sz w:val="27"/>
                <w:szCs w:val="27"/>
              </w:rPr>
              <w:t>, </w:t>
            </w:r>
            <w:hyperlink r:id="rId39" w:history="1">
              <w:r>
                <w:rPr>
                  <w:rStyle w:val="Hyperlink"/>
                  <w:rFonts w:eastAsia="Times New Roman"/>
                  <w:sz w:val="27"/>
                  <w:szCs w:val="27"/>
                </w:rPr>
                <w:t xml:space="preserve">D A </w:t>
              </w:r>
              <w:proofErr w:type="spellStart"/>
              <w:r>
                <w:rPr>
                  <w:rStyle w:val="Hyperlink"/>
                  <w:rFonts w:eastAsia="Times New Roman"/>
                  <w:sz w:val="27"/>
                  <w:szCs w:val="27"/>
                </w:rPr>
                <w:t>Warrell</w:t>
              </w:r>
              <w:proofErr w:type="spellEnd"/>
            </w:hyperlink>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Affiliation </w:t>
            </w:r>
          </w:p>
          <w:p w:rsidR="00B0793A" w:rsidRDefault="00B0793A">
            <w:pPr>
              <w:numPr>
                <w:ilvl w:val="0"/>
                <w:numId w:val="7"/>
              </w:numPr>
              <w:spacing w:before="100" w:beforeAutospacing="1" w:after="100" w:afterAutospacing="1"/>
              <w:rPr>
                <w:rFonts w:eastAsia="Times New Roman"/>
                <w:sz w:val="27"/>
                <w:szCs w:val="27"/>
              </w:rPr>
            </w:pPr>
            <w:r>
              <w:rPr>
                <w:rFonts w:eastAsia="Times New Roman"/>
                <w:sz w:val="27"/>
                <w:szCs w:val="27"/>
                <w:vertAlign w:val="superscript"/>
              </w:rPr>
              <w:t>1</w:t>
            </w:r>
            <w:r>
              <w:rPr>
                <w:rFonts w:eastAsia="Times New Roman"/>
                <w:sz w:val="27"/>
                <w:szCs w:val="27"/>
              </w:rPr>
              <w:t xml:space="preserve"> Department of Clinical Sciences, University of Papua New Guinea, </w:t>
            </w:r>
            <w:proofErr w:type="spellStart"/>
            <w:r>
              <w:rPr>
                <w:rFonts w:eastAsia="Times New Roman"/>
                <w:sz w:val="27"/>
                <w:szCs w:val="27"/>
              </w:rPr>
              <w:t>Boroko</w:t>
            </w:r>
            <w:proofErr w:type="spellEnd"/>
            <w:r>
              <w:rPr>
                <w:rFonts w:eastAsia="Times New Roman"/>
                <w:sz w:val="27"/>
                <w:szCs w:val="27"/>
              </w:rPr>
              <w:t>.</w:t>
            </w:r>
          </w:p>
          <w:p w:rsidR="00B0793A" w:rsidRDefault="00B0793A">
            <w:pPr>
              <w:numPr>
                <w:ilvl w:val="0"/>
                <w:numId w:val="8"/>
              </w:numPr>
              <w:spacing w:before="100" w:beforeAutospacing="1" w:after="100" w:afterAutospacing="1"/>
              <w:rPr>
                <w:rFonts w:eastAsia="Times New Roman"/>
                <w:sz w:val="27"/>
                <w:szCs w:val="27"/>
              </w:rPr>
            </w:pPr>
            <w:r>
              <w:rPr>
                <w:rStyle w:val="id-label"/>
                <w:rFonts w:eastAsia="Times New Roman"/>
                <w:sz w:val="27"/>
                <w:szCs w:val="27"/>
              </w:rPr>
              <w:t xml:space="preserve">PMID: </w:t>
            </w:r>
            <w:hyperlink r:id="rId40" w:tgtFrame="_blank" w:history="1">
              <w:r>
                <w:rPr>
                  <w:rStyle w:val="Hyperlink"/>
                  <w:rFonts w:eastAsia="Times New Roman"/>
                  <w:sz w:val="27"/>
                  <w:szCs w:val="27"/>
                </w:rPr>
                <w:t xml:space="preserve">8730314 </w:t>
              </w:r>
            </w:hyperlink>
          </w:p>
          <w:p w:rsidR="00B0793A" w:rsidRDefault="00B0793A">
            <w:pPr>
              <w:numPr>
                <w:ilvl w:val="0"/>
                <w:numId w:val="8"/>
              </w:numPr>
              <w:spacing w:before="100" w:beforeAutospacing="1" w:after="100" w:afterAutospacing="1"/>
              <w:rPr>
                <w:rFonts w:eastAsia="Times New Roman"/>
                <w:sz w:val="27"/>
                <w:szCs w:val="27"/>
              </w:rPr>
            </w:pPr>
            <w:r>
              <w:rPr>
                <w:rStyle w:val="id-label"/>
                <w:rFonts w:eastAsia="Times New Roman"/>
                <w:sz w:val="27"/>
                <w:szCs w:val="27"/>
              </w:rPr>
              <w:t xml:space="preserve">DOI: </w:t>
            </w:r>
            <w:hyperlink r:id="rId41" w:tgtFrame="_blank" w:history="1">
              <w:r>
                <w:rPr>
                  <w:rStyle w:val="Hyperlink"/>
                  <w:rFonts w:eastAsia="Times New Roman"/>
                  <w:sz w:val="27"/>
                  <w:szCs w:val="27"/>
                </w:rPr>
                <w:t xml:space="preserve">10.1016/s0035-9203(96)90479-4 </w:t>
              </w:r>
            </w:hyperlink>
          </w:p>
          <w:p w:rsidR="00B0793A" w:rsidRDefault="00B0793A">
            <w:pPr>
              <w:pStyle w:val="Heading2"/>
              <w:rPr>
                <w:rFonts w:eastAsia="Times New Roman"/>
              </w:rPr>
            </w:pPr>
            <w:r>
              <w:rPr>
                <w:rFonts w:eastAsia="Times New Roman"/>
              </w:rPr>
              <w:lastRenderedPageBreak/>
              <w:t xml:space="preserve">Abstract </w:t>
            </w:r>
          </w:p>
          <w:p w:rsidR="00B0793A" w:rsidRDefault="00B0793A">
            <w:pPr>
              <w:pStyle w:val="NormalWeb"/>
              <w:rPr>
                <w:sz w:val="27"/>
                <w:szCs w:val="27"/>
              </w:rPr>
            </w:pPr>
            <w:r>
              <w:rPr>
                <w:sz w:val="27"/>
                <w:szCs w:val="27"/>
              </w:rPr>
              <w:t xml:space="preserve">Eleven cases of </w:t>
            </w:r>
            <w:proofErr w:type="spellStart"/>
            <w:r>
              <w:rPr>
                <w:sz w:val="27"/>
                <w:szCs w:val="27"/>
              </w:rPr>
              <w:t>cryptococcal</w:t>
            </w:r>
            <w:proofErr w:type="spellEnd"/>
            <w:r>
              <w:rPr>
                <w:sz w:val="27"/>
                <w:szCs w:val="27"/>
              </w:rPr>
              <w:t xml:space="preserve"> meningitis were diagnosed and </w:t>
            </w:r>
            <w:proofErr w:type="spellStart"/>
            <w:r>
              <w:rPr>
                <w:sz w:val="27"/>
                <w:szCs w:val="27"/>
              </w:rPr>
              <w:t>biotyped</w:t>
            </w:r>
            <w:proofErr w:type="spellEnd"/>
            <w:r>
              <w:rPr>
                <w:sz w:val="27"/>
                <w:szCs w:val="27"/>
              </w:rPr>
              <w:t xml:space="preserve"> from September 1991 to August 1992 in Papua New Guinea (PNG). Seven isolates were Cryptococcus neoformans var. gattii from paediatric and adult patients, one with diabetes mellitus and 4 were C. neoformans var. neoformans from adults, of whom 2 had human immunodeficiency virus type 1 (HIV-1) infection, and one each had tuberculosis and Plasmodium vivax malaria. Significant clinical findings were headache, fever, </w:t>
            </w:r>
            <w:proofErr w:type="spellStart"/>
            <w:r>
              <w:rPr>
                <w:sz w:val="27"/>
                <w:szCs w:val="27"/>
              </w:rPr>
              <w:t>meningism</w:t>
            </w:r>
            <w:proofErr w:type="spellEnd"/>
            <w:r>
              <w:rPr>
                <w:sz w:val="27"/>
                <w:szCs w:val="27"/>
              </w:rPr>
              <w:t xml:space="preserve">, vomiting, photophobia, </w:t>
            </w:r>
            <w:proofErr w:type="spellStart"/>
            <w:proofErr w:type="gramStart"/>
            <w:r>
              <w:rPr>
                <w:sz w:val="27"/>
                <w:szCs w:val="27"/>
              </w:rPr>
              <w:t>papilloedema</w:t>
            </w:r>
            <w:proofErr w:type="spellEnd"/>
            <w:proofErr w:type="gramEnd"/>
            <w:r>
              <w:rPr>
                <w:sz w:val="27"/>
                <w:szCs w:val="27"/>
              </w:rPr>
              <w:t xml:space="preserve"> and cranial nerve lesions. Five patients (45.5%) died; 3 of these were adults with var. gattii and 2 were men with both var. neoformans and HIV-1 infections. This prospective tropical study documents the emergence of C. neoformans var. neoformans in patients with HIV-1 infection in a country where previously var. gattii had predominated in the immunocompetent. There has been no earlier report of </w:t>
            </w:r>
            <w:proofErr w:type="spellStart"/>
            <w:r>
              <w:rPr>
                <w:sz w:val="27"/>
                <w:szCs w:val="27"/>
              </w:rPr>
              <w:t>cryptococcosis</w:t>
            </w:r>
            <w:proofErr w:type="spellEnd"/>
            <w:r>
              <w:rPr>
                <w:sz w:val="27"/>
                <w:szCs w:val="27"/>
              </w:rPr>
              <w:t xml:space="preserve"> in an HIV-1 seropositive patient in PNG. Despite presumed exposure to both varieties of C. neoformans, var. gattii infections had been most frequent. As HIV-1 spreads, the proportion of hosts infected with var. neoformans may rise. The course of meningitis caused by the 2 varieties of C. neoformans may differ, with mortality in the tropics remaining particularly high. In PNG the environmental source of C. neoformans remains elusive. </w:t>
            </w:r>
          </w:p>
          <w:p w:rsidR="00B0793A" w:rsidRDefault="00B0793A">
            <w:pPr>
              <w:numPr>
                <w:ilvl w:val="0"/>
                <w:numId w:val="9"/>
              </w:numPr>
              <w:spacing w:before="100" w:beforeAutospacing="1" w:after="100" w:afterAutospacing="1"/>
              <w:rPr>
                <w:rFonts w:eastAsia="Times New Roman"/>
                <w:sz w:val="27"/>
                <w:szCs w:val="27"/>
              </w:rPr>
            </w:pPr>
            <w:hyperlink r:id="rId42" w:history="1">
              <w:r>
                <w:rPr>
                  <w:rStyle w:val="Hyperlink"/>
                  <w:rFonts w:eastAsia="Times New Roman"/>
                  <w:sz w:val="27"/>
                  <w:szCs w:val="27"/>
                </w:rPr>
                <w:t xml:space="preserve">Cited by 10 articles </w:t>
              </w:r>
            </w:hyperlink>
          </w:p>
          <w:p w:rsidR="00B0793A" w:rsidRDefault="00B0793A">
            <w:pPr>
              <w:pStyle w:val="Heading3"/>
              <w:rPr>
                <w:rFonts w:eastAsia="Times New Roman"/>
              </w:rPr>
            </w:pPr>
            <w:r>
              <w:rPr>
                <w:rFonts w:eastAsia="Times New Roman"/>
              </w:rPr>
              <w:t xml:space="preserve">Full text links </w:t>
            </w:r>
          </w:p>
          <w:p w:rsidR="00B0793A" w:rsidRDefault="00B0793A">
            <w:pPr>
              <w:rPr>
                <w:rFonts w:eastAsia="Times New Roman"/>
                <w:sz w:val="27"/>
                <w:szCs w:val="27"/>
              </w:rPr>
            </w:pPr>
            <w:hyperlink r:id="rId43" w:tgtFrame="_blank" w:tooltip="See full text options at Silverchair Information Systems" w:history="1">
              <w:r>
                <w:rPr>
                  <w:rStyle w:val="Hyperlink"/>
                  <w:rFonts w:eastAsia="Times New Roman"/>
                  <w:sz w:val="27"/>
                  <w:szCs w:val="27"/>
                </w:rPr>
                <w:t> </w:t>
              </w:r>
              <w:r>
                <w:rPr>
                  <w:rStyle w:val="Hyperlink"/>
                  <w:rFonts w:eastAsia="Times New Roman"/>
                  <w:sz w:val="27"/>
                  <w:szCs w:val="27"/>
                </w:rPr>
                <w:t xml:space="preserve"> </w:t>
              </w:r>
            </w:hyperlink>
          </w:p>
        </w:tc>
      </w:tr>
      <w:tr w:rsidR="00B0793A" w:rsidTr="00B0793A">
        <w:trPr>
          <w:tblCellSpacing w:w="15" w:type="dxa"/>
        </w:trPr>
        <w:tc>
          <w:tcPr>
            <w:tcW w:w="0" w:type="auto"/>
            <w:hideMark/>
          </w:tcPr>
          <w:p w:rsidR="00B0793A" w:rsidRDefault="00B0793A">
            <w:pPr>
              <w:spacing w:line="570" w:lineRule="atLeast"/>
              <w:rPr>
                <w:rFonts w:eastAsia="Times New Roman"/>
                <w:sz w:val="27"/>
                <w:szCs w:val="27"/>
              </w:rPr>
            </w:pPr>
            <w:r>
              <w:rPr>
                <w:rFonts w:eastAsia="Times New Roman"/>
                <w:sz w:val="27"/>
                <w:szCs w:val="27"/>
              </w:rPr>
              <w:lastRenderedPageBreak/>
              <w:t xml:space="preserve">4. </w:t>
            </w:r>
          </w:p>
        </w:tc>
        <w:tc>
          <w:tcPr>
            <w:tcW w:w="0" w:type="auto"/>
            <w:vAlign w:val="center"/>
            <w:hideMark/>
          </w:tcPr>
          <w:p w:rsidR="00B0793A" w:rsidRDefault="00B0793A">
            <w:pPr>
              <w:pStyle w:val="Heading1"/>
              <w:rPr>
                <w:rFonts w:eastAsia="Times New Roman"/>
                <w:sz w:val="41"/>
                <w:szCs w:val="41"/>
              </w:rPr>
            </w:pPr>
            <w:hyperlink r:id="rId44" w:history="1">
              <w:proofErr w:type="spellStart"/>
              <w:r>
                <w:rPr>
                  <w:rStyle w:val="Hyperlink"/>
                  <w:rFonts w:eastAsia="Times New Roman"/>
                  <w:sz w:val="41"/>
                  <w:szCs w:val="41"/>
                </w:rPr>
                <w:t>Cryptococcal</w:t>
              </w:r>
              <w:proofErr w:type="spellEnd"/>
              <w:r>
                <w:rPr>
                  <w:rStyle w:val="Hyperlink"/>
                  <w:rFonts w:eastAsia="Times New Roman"/>
                  <w:sz w:val="41"/>
                  <w:szCs w:val="41"/>
                </w:rPr>
                <w:t xml:space="preserve"> meningitis in immunocompetent Papua New Guinean children </w:t>
              </w:r>
            </w:hyperlink>
          </w:p>
          <w:p w:rsidR="00B0793A" w:rsidRDefault="00B0793A">
            <w:pPr>
              <w:rPr>
                <w:rFonts w:eastAsia="Times New Roman"/>
                <w:sz w:val="27"/>
                <w:szCs w:val="27"/>
              </w:rPr>
            </w:pPr>
            <w:r>
              <w:rPr>
                <w:rStyle w:val="journal"/>
                <w:rFonts w:eastAsia="Times New Roman"/>
                <w:sz w:val="27"/>
                <w:szCs w:val="27"/>
              </w:rPr>
              <w:t xml:space="preserve">Trop </w:t>
            </w:r>
            <w:proofErr w:type="spellStart"/>
            <w:r>
              <w:rPr>
                <w:rStyle w:val="journal"/>
                <w:rFonts w:eastAsia="Times New Roman"/>
                <w:sz w:val="27"/>
                <w:szCs w:val="27"/>
              </w:rPr>
              <w:t>Doct</w:t>
            </w:r>
            <w:proofErr w:type="spellEnd"/>
            <w:r>
              <w:rPr>
                <w:rStyle w:val="period"/>
                <w:rFonts w:eastAsia="Times New Roman"/>
                <w:sz w:val="27"/>
                <w:szCs w:val="27"/>
              </w:rPr>
              <w:t xml:space="preserve">. </w:t>
            </w:r>
            <w:r>
              <w:rPr>
                <w:rStyle w:val="cit"/>
                <w:rFonts w:eastAsia="Times New Roman"/>
                <w:sz w:val="27"/>
                <w:szCs w:val="27"/>
              </w:rPr>
              <w:t>2010 Jan</w:t>
            </w:r>
            <w:proofErr w:type="gramStart"/>
            <w:r>
              <w:rPr>
                <w:rStyle w:val="cit"/>
                <w:rFonts w:eastAsia="Times New Roman"/>
                <w:sz w:val="27"/>
                <w:szCs w:val="27"/>
              </w:rPr>
              <w:t>;40</w:t>
            </w:r>
            <w:proofErr w:type="gramEnd"/>
            <w:r>
              <w:rPr>
                <w:rStyle w:val="cit"/>
                <w:rFonts w:eastAsia="Times New Roman"/>
                <w:sz w:val="27"/>
                <w:szCs w:val="27"/>
              </w:rPr>
              <w:t>(1):61-3.</w:t>
            </w:r>
            <w:r>
              <w:rPr>
                <w:rStyle w:val="citation-doi"/>
                <w:rFonts w:eastAsia="Times New Roman"/>
                <w:sz w:val="27"/>
                <w:szCs w:val="27"/>
              </w:rPr>
              <w:t xml:space="preserve"> </w:t>
            </w:r>
            <w:proofErr w:type="spellStart"/>
            <w:proofErr w:type="gramStart"/>
            <w:r>
              <w:rPr>
                <w:rStyle w:val="citation-doi"/>
                <w:rFonts w:eastAsia="Times New Roman"/>
                <w:sz w:val="27"/>
                <w:szCs w:val="27"/>
              </w:rPr>
              <w:t>doi</w:t>
            </w:r>
            <w:proofErr w:type="spellEnd"/>
            <w:proofErr w:type="gramEnd"/>
            <w:r>
              <w:rPr>
                <w:rStyle w:val="citation-doi"/>
                <w:rFonts w:eastAsia="Times New Roman"/>
                <w:sz w:val="27"/>
                <w:szCs w:val="27"/>
              </w:rPr>
              <w:t xml:space="preserve">: 10.1258/td.2009.090333. </w:t>
            </w:r>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Authors </w:t>
            </w:r>
          </w:p>
          <w:p w:rsidR="00B0793A" w:rsidRDefault="00B0793A">
            <w:pPr>
              <w:rPr>
                <w:rFonts w:eastAsia="Times New Roman"/>
                <w:sz w:val="27"/>
                <w:szCs w:val="27"/>
              </w:rPr>
            </w:pPr>
            <w:hyperlink r:id="rId45" w:history="1">
              <w:r>
                <w:rPr>
                  <w:rStyle w:val="Hyperlink"/>
                  <w:rFonts w:eastAsia="Times New Roman"/>
                  <w:sz w:val="27"/>
                  <w:szCs w:val="27"/>
                </w:rPr>
                <w:t xml:space="preserve">M </w:t>
              </w:r>
              <w:proofErr w:type="spellStart"/>
              <w:r>
                <w:rPr>
                  <w:rStyle w:val="Hyperlink"/>
                  <w:rFonts w:eastAsia="Times New Roman"/>
                  <w:sz w:val="27"/>
                  <w:szCs w:val="27"/>
                </w:rPr>
                <w:t>Laman</w:t>
              </w:r>
              <w:proofErr w:type="spellEnd"/>
            </w:hyperlink>
            <w:r>
              <w:rPr>
                <w:rStyle w:val="author-sup-separator"/>
                <w:rFonts w:eastAsia="Times New Roman"/>
                <w:sz w:val="27"/>
                <w:szCs w:val="27"/>
                <w:vertAlign w:val="superscript"/>
              </w:rPr>
              <w:t> </w:t>
            </w:r>
            <w:r>
              <w:rPr>
                <w:rStyle w:val="authors-list-item"/>
                <w:rFonts w:eastAsia="Times New Roman"/>
                <w:sz w:val="27"/>
                <w:szCs w:val="27"/>
                <w:vertAlign w:val="superscript"/>
              </w:rPr>
              <w:t xml:space="preserve"> 1 </w:t>
            </w:r>
            <w:r>
              <w:rPr>
                <w:rStyle w:val="comma"/>
                <w:rFonts w:eastAsia="Times New Roman"/>
                <w:sz w:val="27"/>
                <w:szCs w:val="27"/>
              </w:rPr>
              <w:t>, </w:t>
            </w:r>
            <w:hyperlink r:id="rId46" w:history="1">
              <w:r>
                <w:rPr>
                  <w:rStyle w:val="Hyperlink"/>
                  <w:rFonts w:eastAsia="Times New Roman"/>
                  <w:sz w:val="27"/>
                  <w:szCs w:val="27"/>
                </w:rPr>
                <w:t xml:space="preserve">I </w:t>
              </w:r>
              <w:proofErr w:type="spellStart"/>
              <w:r>
                <w:rPr>
                  <w:rStyle w:val="Hyperlink"/>
                  <w:rFonts w:eastAsia="Times New Roman"/>
                  <w:sz w:val="27"/>
                  <w:szCs w:val="27"/>
                </w:rPr>
                <w:t>Hwaihwanje</w:t>
              </w:r>
              <w:proofErr w:type="spellEnd"/>
            </w:hyperlink>
            <w:r>
              <w:rPr>
                <w:rStyle w:val="comma"/>
                <w:rFonts w:eastAsia="Times New Roman"/>
                <w:sz w:val="27"/>
                <w:szCs w:val="27"/>
              </w:rPr>
              <w:t>, </w:t>
            </w:r>
            <w:hyperlink r:id="rId47" w:history="1">
              <w:r>
                <w:rPr>
                  <w:rStyle w:val="Hyperlink"/>
                  <w:rFonts w:eastAsia="Times New Roman"/>
                  <w:sz w:val="27"/>
                  <w:szCs w:val="27"/>
                </w:rPr>
                <w:t>T M E Davis</w:t>
              </w:r>
            </w:hyperlink>
            <w:r>
              <w:rPr>
                <w:rStyle w:val="comma"/>
                <w:rFonts w:eastAsia="Times New Roman"/>
                <w:sz w:val="27"/>
                <w:szCs w:val="27"/>
              </w:rPr>
              <w:t>, </w:t>
            </w:r>
            <w:hyperlink r:id="rId48" w:history="1">
              <w:r>
                <w:rPr>
                  <w:rStyle w:val="Hyperlink"/>
                  <w:rFonts w:eastAsia="Times New Roman"/>
                  <w:sz w:val="27"/>
                  <w:szCs w:val="27"/>
                </w:rPr>
                <w:t>L Manning</w:t>
              </w:r>
            </w:hyperlink>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Affiliation </w:t>
            </w:r>
          </w:p>
          <w:p w:rsidR="00B0793A" w:rsidRDefault="00B0793A">
            <w:pPr>
              <w:numPr>
                <w:ilvl w:val="0"/>
                <w:numId w:val="10"/>
              </w:numPr>
              <w:spacing w:before="100" w:beforeAutospacing="1" w:after="100" w:afterAutospacing="1"/>
              <w:rPr>
                <w:rFonts w:eastAsia="Times New Roman"/>
                <w:sz w:val="27"/>
                <w:szCs w:val="27"/>
              </w:rPr>
            </w:pPr>
            <w:r>
              <w:rPr>
                <w:rFonts w:eastAsia="Times New Roman"/>
                <w:sz w:val="27"/>
                <w:szCs w:val="27"/>
                <w:vertAlign w:val="superscript"/>
              </w:rPr>
              <w:t>1</w:t>
            </w:r>
            <w:r>
              <w:rPr>
                <w:rFonts w:eastAsia="Times New Roman"/>
                <w:sz w:val="27"/>
                <w:szCs w:val="27"/>
              </w:rPr>
              <w:t xml:space="preserve"> School of Medicine and Pharmacology, University of Western Australia, Fremantle Hospital, PO Box 480, Fremantle, Western Australia, Australia. </w:t>
            </w:r>
            <w:hyperlink r:id="rId49" w:history="1">
              <w:r>
                <w:rPr>
                  <w:rStyle w:val="Hyperlink"/>
                  <w:rFonts w:eastAsia="Times New Roman"/>
                  <w:sz w:val="27"/>
                  <w:szCs w:val="27"/>
                </w:rPr>
                <w:t>larmens@xtra.co.nz</w:t>
              </w:r>
            </w:hyperlink>
          </w:p>
          <w:p w:rsidR="00B0793A" w:rsidRDefault="00B0793A">
            <w:pPr>
              <w:numPr>
                <w:ilvl w:val="0"/>
                <w:numId w:val="11"/>
              </w:numPr>
              <w:spacing w:before="100" w:beforeAutospacing="1" w:after="100" w:afterAutospacing="1"/>
              <w:rPr>
                <w:rFonts w:eastAsia="Times New Roman"/>
                <w:sz w:val="27"/>
                <w:szCs w:val="27"/>
              </w:rPr>
            </w:pPr>
            <w:r>
              <w:rPr>
                <w:rStyle w:val="id-label"/>
                <w:rFonts w:eastAsia="Times New Roman"/>
                <w:sz w:val="27"/>
                <w:szCs w:val="27"/>
              </w:rPr>
              <w:t xml:space="preserve">PMID: </w:t>
            </w:r>
            <w:hyperlink r:id="rId50" w:tgtFrame="_blank" w:history="1">
              <w:r>
                <w:rPr>
                  <w:rStyle w:val="Hyperlink"/>
                  <w:rFonts w:eastAsia="Times New Roman"/>
                  <w:sz w:val="27"/>
                  <w:szCs w:val="27"/>
                </w:rPr>
                <w:t xml:space="preserve">20075429 </w:t>
              </w:r>
            </w:hyperlink>
          </w:p>
          <w:p w:rsidR="00B0793A" w:rsidRDefault="00B0793A">
            <w:pPr>
              <w:numPr>
                <w:ilvl w:val="0"/>
                <w:numId w:val="11"/>
              </w:numPr>
              <w:spacing w:before="100" w:beforeAutospacing="1" w:after="100" w:afterAutospacing="1"/>
              <w:rPr>
                <w:rFonts w:eastAsia="Times New Roman"/>
                <w:sz w:val="27"/>
                <w:szCs w:val="27"/>
              </w:rPr>
            </w:pPr>
            <w:r>
              <w:rPr>
                <w:rStyle w:val="id-label"/>
                <w:rFonts w:eastAsia="Times New Roman"/>
                <w:sz w:val="27"/>
                <w:szCs w:val="27"/>
              </w:rPr>
              <w:t xml:space="preserve">DOI: </w:t>
            </w:r>
            <w:hyperlink r:id="rId51" w:tgtFrame="_blank" w:history="1">
              <w:r>
                <w:rPr>
                  <w:rStyle w:val="Hyperlink"/>
                  <w:rFonts w:eastAsia="Times New Roman"/>
                  <w:sz w:val="27"/>
                  <w:szCs w:val="27"/>
                </w:rPr>
                <w:t xml:space="preserve">10.1258/td.2009.090333 </w:t>
              </w:r>
            </w:hyperlink>
          </w:p>
          <w:p w:rsidR="00B0793A" w:rsidRDefault="00B0793A">
            <w:pPr>
              <w:pStyle w:val="Heading2"/>
              <w:rPr>
                <w:rFonts w:eastAsia="Times New Roman"/>
              </w:rPr>
            </w:pPr>
            <w:r>
              <w:rPr>
                <w:rFonts w:eastAsia="Times New Roman"/>
              </w:rPr>
              <w:t xml:space="preserve">Abstract </w:t>
            </w:r>
          </w:p>
          <w:p w:rsidR="00B0793A" w:rsidRDefault="00B0793A">
            <w:pPr>
              <w:pStyle w:val="NormalWeb"/>
              <w:rPr>
                <w:sz w:val="27"/>
                <w:szCs w:val="27"/>
              </w:rPr>
            </w:pPr>
            <w:r>
              <w:rPr>
                <w:sz w:val="27"/>
                <w:szCs w:val="27"/>
              </w:rPr>
              <w:t xml:space="preserve">We report three cases of </w:t>
            </w:r>
            <w:proofErr w:type="spellStart"/>
            <w:r>
              <w:rPr>
                <w:sz w:val="27"/>
                <w:szCs w:val="27"/>
              </w:rPr>
              <w:t>meningo</w:t>
            </w:r>
            <w:proofErr w:type="spellEnd"/>
            <w:r>
              <w:rPr>
                <w:sz w:val="27"/>
                <w:szCs w:val="27"/>
              </w:rPr>
              <w:t xml:space="preserve">-encephalitis caused by </w:t>
            </w:r>
            <w:proofErr w:type="spellStart"/>
            <w:r>
              <w:rPr>
                <w:sz w:val="27"/>
                <w:szCs w:val="27"/>
              </w:rPr>
              <w:t>Cryptococcous</w:t>
            </w:r>
            <w:proofErr w:type="spellEnd"/>
            <w:r>
              <w:rPr>
                <w:sz w:val="27"/>
                <w:szCs w:val="27"/>
              </w:rPr>
              <w:t xml:space="preserve"> neoformans var. gattii in apparently immunocompetent children presenting to a provincial hospital in Papua New Guinea (PNG) over a nine-month period. After a </w:t>
            </w:r>
            <w:proofErr w:type="spellStart"/>
            <w:r>
              <w:rPr>
                <w:sz w:val="27"/>
                <w:szCs w:val="27"/>
              </w:rPr>
              <w:t>postmortem</w:t>
            </w:r>
            <w:proofErr w:type="spellEnd"/>
            <w:r>
              <w:rPr>
                <w:sz w:val="27"/>
                <w:szCs w:val="27"/>
              </w:rPr>
              <w:t xml:space="preserve"> diagnosis was made in the first case, a further two were identified quickly using Indian ink staining of cerebrospinal fluid (CSF). The second case had a complicated course and recovered after relapse. The third made a full recovery with appropriate antifungal therapy. Despite the fact that an </w:t>
            </w:r>
            <w:r>
              <w:rPr>
                <w:sz w:val="27"/>
                <w:szCs w:val="27"/>
              </w:rPr>
              <w:lastRenderedPageBreak/>
              <w:t xml:space="preserve">environmental reservoir has not been established, </w:t>
            </w:r>
            <w:proofErr w:type="spellStart"/>
            <w:r>
              <w:rPr>
                <w:sz w:val="27"/>
                <w:szCs w:val="27"/>
              </w:rPr>
              <w:t>cryptococcal</w:t>
            </w:r>
            <w:proofErr w:type="spellEnd"/>
            <w:r>
              <w:rPr>
                <w:sz w:val="27"/>
                <w:szCs w:val="27"/>
              </w:rPr>
              <w:t xml:space="preserve"> </w:t>
            </w:r>
            <w:proofErr w:type="spellStart"/>
            <w:r>
              <w:rPr>
                <w:sz w:val="27"/>
                <w:szCs w:val="27"/>
              </w:rPr>
              <w:t>meningo</w:t>
            </w:r>
            <w:proofErr w:type="spellEnd"/>
            <w:r>
              <w:rPr>
                <w:sz w:val="27"/>
                <w:szCs w:val="27"/>
              </w:rPr>
              <w:t xml:space="preserve">-encephalitis occurs regularly in PNG. In developing countries such as PNG, a lack of laboratory resources and limited therapeutic options can complicate the management of severe infections such as </w:t>
            </w:r>
            <w:proofErr w:type="spellStart"/>
            <w:r>
              <w:rPr>
                <w:sz w:val="27"/>
                <w:szCs w:val="27"/>
              </w:rPr>
              <w:t>cryptococcosis</w:t>
            </w:r>
            <w:proofErr w:type="spellEnd"/>
            <w:r>
              <w:rPr>
                <w:sz w:val="27"/>
                <w:szCs w:val="27"/>
              </w:rPr>
              <w:t xml:space="preserve">. Nevertheless, with inexpensive diagnostic tests (such as Indian ink staining of CSF), a high index of suspicion and a pragmatic approach to antifungal therapy, good therapeutic outcomes can be achieved. </w:t>
            </w:r>
          </w:p>
          <w:p w:rsidR="00B0793A" w:rsidRDefault="00B0793A">
            <w:pPr>
              <w:numPr>
                <w:ilvl w:val="0"/>
                <w:numId w:val="12"/>
              </w:numPr>
              <w:spacing w:before="100" w:beforeAutospacing="1" w:after="100" w:afterAutospacing="1"/>
              <w:rPr>
                <w:rFonts w:eastAsia="Times New Roman"/>
                <w:sz w:val="27"/>
                <w:szCs w:val="27"/>
              </w:rPr>
            </w:pPr>
            <w:hyperlink r:id="rId52" w:anchor="citedby" w:history="1">
              <w:r>
                <w:rPr>
                  <w:rStyle w:val="Hyperlink"/>
                  <w:rFonts w:eastAsia="Times New Roman"/>
                  <w:sz w:val="27"/>
                  <w:szCs w:val="27"/>
                </w:rPr>
                <w:t xml:space="preserve">Cited by 5 articles </w:t>
              </w:r>
            </w:hyperlink>
          </w:p>
          <w:p w:rsidR="00B0793A" w:rsidRDefault="00B0793A">
            <w:pPr>
              <w:pStyle w:val="Heading3"/>
              <w:rPr>
                <w:rFonts w:eastAsia="Times New Roman"/>
              </w:rPr>
            </w:pPr>
            <w:r>
              <w:rPr>
                <w:rFonts w:eastAsia="Times New Roman"/>
              </w:rPr>
              <w:t xml:space="preserve">Full text links </w:t>
            </w:r>
          </w:p>
          <w:p w:rsidR="00B0793A" w:rsidRDefault="00B0793A">
            <w:pPr>
              <w:rPr>
                <w:rFonts w:eastAsia="Times New Roman"/>
                <w:sz w:val="27"/>
                <w:szCs w:val="27"/>
              </w:rPr>
            </w:pPr>
            <w:hyperlink r:id="rId53" w:tgtFrame="_blank" w:tooltip="See full text options at Atypon" w:history="1">
              <w:r>
                <w:rPr>
                  <w:rStyle w:val="Hyperlink"/>
                  <w:rFonts w:eastAsia="Times New Roman"/>
                  <w:sz w:val="27"/>
                  <w:szCs w:val="27"/>
                </w:rPr>
                <w:t> </w:t>
              </w:r>
              <w:r>
                <w:rPr>
                  <w:rStyle w:val="Hyperlink"/>
                  <w:rFonts w:eastAsia="Times New Roman"/>
                  <w:sz w:val="27"/>
                  <w:szCs w:val="27"/>
                </w:rPr>
                <w:t xml:space="preserve"> </w:t>
              </w:r>
            </w:hyperlink>
          </w:p>
        </w:tc>
      </w:tr>
      <w:tr w:rsidR="00B0793A" w:rsidTr="00B0793A">
        <w:trPr>
          <w:tblCellSpacing w:w="15" w:type="dxa"/>
        </w:trPr>
        <w:tc>
          <w:tcPr>
            <w:tcW w:w="0" w:type="auto"/>
            <w:hideMark/>
          </w:tcPr>
          <w:p w:rsidR="00B0793A" w:rsidRDefault="00B0793A">
            <w:pPr>
              <w:spacing w:line="570" w:lineRule="atLeast"/>
              <w:rPr>
                <w:rFonts w:eastAsia="Times New Roman"/>
                <w:sz w:val="27"/>
                <w:szCs w:val="27"/>
              </w:rPr>
            </w:pPr>
            <w:r>
              <w:rPr>
                <w:rFonts w:eastAsia="Times New Roman"/>
                <w:sz w:val="27"/>
                <w:szCs w:val="27"/>
              </w:rPr>
              <w:lastRenderedPageBreak/>
              <w:t xml:space="preserve">5. </w:t>
            </w:r>
          </w:p>
        </w:tc>
        <w:tc>
          <w:tcPr>
            <w:tcW w:w="0" w:type="auto"/>
            <w:vAlign w:val="center"/>
            <w:hideMark/>
          </w:tcPr>
          <w:p w:rsidR="00B0793A" w:rsidRDefault="00B0793A">
            <w:pPr>
              <w:pStyle w:val="Heading1"/>
              <w:rPr>
                <w:rFonts w:eastAsia="Times New Roman"/>
                <w:sz w:val="41"/>
                <w:szCs w:val="41"/>
              </w:rPr>
            </w:pPr>
            <w:hyperlink r:id="rId54" w:history="1">
              <w:proofErr w:type="spellStart"/>
              <w:r>
                <w:rPr>
                  <w:rStyle w:val="Hyperlink"/>
                  <w:rFonts w:eastAsia="Times New Roman"/>
                  <w:sz w:val="41"/>
                  <w:szCs w:val="41"/>
                </w:rPr>
                <w:t>Clonality</w:t>
              </w:r>
              <w:proofErr w:type="spellEnd"/>
              <w:r>
                <w:rPr>
                  <w:rStyle w:val="Hyperlink"/>
                  <w:rFonts w:eastAsia="Times New Roman"/>
                  <w:sz w:val="41"/>
                  <w:szCs w:val="41"/>
                </w:rPr>
                <w:t xml:space="preserve"> and recombination in genetically differentiated subgroups of Cryptococcus gattii </w:t>
              </w:r>
            </w:hyperlink>
          </w:p>
          <w:p w:rsidR="00B0793A" w:rsidRDefault="00B0793A">
            <w:pPr>
              <w:rPr>
                <w:rFonts w:eastAsia="Times New Roman"/>
                <w:sz w:val="27"/>
                <w:szCs w:val="27"/>
              </w:rPr>
            </w:pPr>
            <w:proofErr w:type="spellStart"/>
            <w:r>
              <w:rPr>
                <w:rStyle w:val="journal"/>
                <w:rFonts w:eastAsia="Times New Roman"/>
                <w:sz w:val="27"/>
                <w:szCs w:val="27"/>
              </w:rPr>
              <w:t>Eukaryot</w:t>
            </w:r>
            <w:proofErr w:type="spellEnd"/>
            <w:r>
              <w:rPr>
                <w:rStyle w:val="journal"/>
                <w:rFonts w:eastAsia="Times New Roman"/>
                <w:sz w:val="27"/>
                <w:szCs w:val="27"/>
              </w:rPr>
              <w:t xml:space="preserve"> Cell</w:t>
            </w:r>
            <w:r>
              <w:rPr>
                <w:rStyle w:val="period"/>
                <w:rFonts w:eastAsia="Times New Roman"/>
                <w:sz w:val="27"/>
                <w:szCs w:val="27"/>
              </w:rPr>
              <w:t xml:space="preserve">. </w:t>
            </w:r>
            <w:r>
              <w:rPr>
                <w:rStyle w:val="cit"/>
                <w:rFonts w:eastAsia="Times New Roman"/>
                <w:sz w:val="27"/>
                <w:szCs w:val="27"/>
              </w:rPr>
              <w:t>2005 Aug</w:t>
            </w:r>
            <w:proofErr w:type="gramStart"/>
            <w:r>
              <w:rPr>
                <w:rStyle w:val="cit"/>
                <w:rFonts w:eastAsia="Times New Roman"/>
                <w:sz w:val="27"/>
                <w:szCs w:val="27"/>
              </w:rPr>
              <w:t>;4</w:t>
            </w:r>
            <w:proofErr w:type="gramEnd"/>
            <w:r>
              <w:rPr>
                <w:rStyle w:val="cit"/>
                <w:rFonts w:eastAsia="Times New Roman"/>
                <w:sz w:val="27"/>
                <w:szCs w:val="27"/>
              </w:rPr>
              <w:t>(8):1403-9.</w:t>
            </w:r>
            <w:r>
              <w:rPr>
                <w:rStyle w:val="citation-doi"/>
                <w:rFonts w:eastAsia="Times New Roman"/>
                <w:sz w:val="27"/>
                <w:szCs w:val="27"/>
              </w:rPr>
              <w:t xml:space="preserve"> </w:t>
            </w:r>
            <w:proofErr w:type="spellStart"/>
            <w:proofErr w:type="gramStart"/>
            <w:r>
              <w:rPr>
                <w:rStyle w:val="citation-doi"/>
                <w:rFonts w:eastAsia="Times New Roman"/>
                <w:sz w:val="27"/>
                <w:szCs w:val="27"/>
              </w:rPr>
              <w:t>doi</w:t>
            </w:r>
            <w:proofErr w:type="spellEnd"/>
            <w:proofErr w:type="gramEnd"/>
            <w:r>
              <w:rPr>
                <w:rStyle w:val="citation-doi"/>
                <w:rFonts w:eastAsia="Times New Roman"/>
                <w:sz w:val="27"/>
                <w:szCs w:val="27"/>
              </w:rPr>
              <w:t xml:space="preserve">: 10.1128/EC.4.8.1403-1409.2005. </w:t>
            </w:r>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Authors </w:t>
            </w:r>
          </w:p>
          <w:p w:rsidR="00B0793A" w:rsidRDefault="00B0793A">
            <w:pPr>
              <w:rPr>
                <w:rFonts w:eastAsia="Times New Roman"/>
                <w:sz w:val="27"/>
                <w:szCs w:val="27"/>
              </w:rPr>
            </w:pPr>
            <w:hyperlink r:id="rId55" w:history="1">
              <w:r>
                <w:rPr>
                  <w:rStyle w:val="Hyperlink"/>
                  <w:rFonts w:eastAsia="Times New Roman"/>
                  <w:sz w:val="27"/>
                  <w:szCs w:val="27"/>
                </w:rPr>
                <w:t>Leona T Campbell</w:t>
              </w:r>
            </w:hyperlink>
            <w:r>
              <w:rPr>
                <w:rStyle w:val="author-sup-separator"/>
                <w:rFonts w:eastAsia="Times New Roman"/>
                <w:sz w:val="27"/>
                <w:szCs w:val="27"/>
                <w:vertAlign w:val="superscript"/>
              </w:rPr>
              <w:t> </w:t>
            </w:r>
            <w:r>
              <w:rPr>
                <w:rStyle w:val="authors-list-item"/>
                <w:rFonts w:eastAsia="Times New Roman"/>
                <w:sz w:val="27"/>
                <w:szCs w:val="27"/>
                <w:vertAlign w:val="superscript"/>
              </w:rPr>
              <w:t xml:space="preserve"> 1 </w:t>
            </w:r>
            <w:r>
              <w:rPr>
                <w:rStyle w:val="comma"/>
                <w:rFonts w:eastAsia="Times New Roman"/>
                <w:sz w:val="27"/>
                <w:szCs w:val="27"/>
              </w:rPr>
              <w:t>, </w:t>
            </w:r>
            <w:hyperlink r:id="rId56" w:history="1">
              <w:r>
                <w:rPr>
                  <w:rStyle w:val="Hyperlink"/>
                  <w:rFonts w:eastAsia="Times New Roman"/>
                  <w:sz w:val="27"/>
                  <w:szCs w:val="27"/>
                </w:rPr>
                <w:t>Bart J Currie</w:t>
              </w:r>
            </w:hyperlink>
            <w:r>
              <w:rPr>
                <w:rStyle w:val="comma"/>
                <w:rFonts w:eastAsia="Times New Roman"/>
                <w:sz w:val="27"/>
                <w:szCs w:val="27"/>
              </w:rPr>
              <w:t>, </w:t>
            </w:r>
            <w:hyperlink r:id="rId57" w:history="1">
              <w:r>
                <w:rPr>
                  <w:rStyle w:val="Hyperlink"/>
                  <w:rFonts w:eastAsia="Times New Roman"/>
                  <w:sz w:val="27"/>
                  <w:szCs w:val="27"/>
                </w:rPr>
                <w:t xml:space="preserve">Mark </w:t>
              </w:r>
              <w:proofErr w:type="spellStart"/>
              <w:r>
                <w:rPr>
                  <w:rStyle w:val="Hyperlink"/>
                  <w:rFonts w:eastAsia="Times New Roman"/>
                  <w:sz w:val="27"/>
                  <w:szCs w:val="27"/>
                </w:rPr>
                <w:t>Krockenberger</w:t>
              </w:r>
              <w:proofErr w:type="spellEnd"/>
            </w:hyperlink>
            <w:r>
              <w:rPr>
                <w:rStyle w:val="comma"/>
                <w:rFonts w:eastAsia="Times New Roman"/>
                <w:sz w:val="27"/>
                <w:szCs w:val="27"/>
              </w:rPr>
              <w:t>, </w:t>
            </w:r>
            <w:hyperlink r:id="rId58" w:history="1">
              <w:r>
                <w:rPr>
                  <w:rStyle w:val="Hyperlink"/>
                  <w:rFonts w:eastAsia="Times New Roman"/>
                  <w:sz w:val="27"/>
                  <w:szCs w:val="27"/>
                </w:rPr>
                <w:t>Richard Malik</w:t>
              </w:r>
            </w:hyperlink>
            <w:r>
              <w:rPr>
                <w:rStyle w:val="comma"/>
                <w:rFonts w:eastAsia="Times New Roman"/>
                <w:sz w:val="27"/>
                <w:szCs w:val="27"/>
              </w:rPr>
              <w:t>, </w:t>
            </w:r>
            <w:hyperlink r:id="rId59" w:history="1">
              <w:r>
                <w:rPr>
                  <w:rStyle w:val="Hyperlink"/>
                  <w:rFonts w:eastAsia="Times New Roman"/>
                  <w:sz w:val="27"/>
                  <w:szCs w:val="27"/>
                </w:rPr>
                <w:t>Wieland Meyer</w:t>
              </w:r>
            </w:hyperlink>
            <w:r>
              <w:rPr>
                <w:rStyle w:val="comma"/>
                <w:rFonts w:eastAsia="Times New Roman"/>
                <w:sz w:val="27"/>
                <w:szCs w:val="27"/>
              </w:rPr>
              <w:t>, </w:t>
            </w:r>
            <w:hyperlink r:id="rId60" w:history="1">
              <w:r>
                <w:rPr>
                  <w:rStyle w:val="Hyperlink"/>
                  <w:rFonts w:eastAsia="Times New Roman"/>
                  <w:sz w:val="27"/>
                  <w:szCs w:val="27"/>
                </w:rPr>
                <w:t xml:space="preserve">Joseph </w:t>
              </w:r>
              <w:proofErr w:type="spellStart"/>
              <w:r>
                <w:rPr>
                  <w:rStyle w:val="Hyperlink"/>
                  <w:rFonts w:eastAsia="Times New Roman"/>
                  <w:sz w:val="27"/>
                  <w:szCs w:val="27"/>
                </w:rPr>
                <w:t>Heitman</w:t>
              </w:r>
              <w:proofErr w:type="spellEnd"/>
            </w:hyperlink>
            <w:r>
              <w:rPr>
                <w:rStyle w:val="comma"/>
                <w:rFonts w:eastAsia="Times New Roman"/>
                <w:sz w:val="27"/>
                <w:szCs w:val="27"/>
              </w:rPr>
              <w:t>, </w:t>
            </w:r>
            <w:hyperlink r:id="rId61" w:history="1">
              <w:r>
                <w:rPr>
                  <w:rStyle w:val="Hyperlink"/>
                  <w:rFonts w:eastAsia="Times New Roman"/>
                  <w:sz w:val="27"/>
                  <w:szCs w:val="27"/>
                </w:rPr>
                <w:t>Dee Carter</w:t>
              </w:r>
            </w:hyperlink>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Affiliation </w:t>
            </w:r>
          </w:p>
          <w:p w:rsidR="00B0793A" w:rsidRDefault="00B0793A">
            <w:pPr>
              <w:numPr>
                <w:ilvl w:val="0"/>
                <w:numId w:val="13"/>
              </w:numPr>
              <w:spacing w:before="100" w:beforeAutospacing="1" w:after="100" w:afterAutospacing="1"/>
              <w:rPr>
                <w:rFonts w:eastAsia="Times New Roman"/>
                <w:sz w:val="27"/>
                <w:szCs w:val="27"/>
              </w:rPr>
            </w:pPr>
            <w:r>
              <w:rPr>
                <w:rFonts w:eastAsia="Times New Roman"/>
                <w:sz w:val="27"/>
                <w:szCs w:val="27"/>
                <w:vertAlign w:val="superscript"/>
              </w:rPr>
              <w:t>1</w:t>
            </w:r>
            <w:r>
              <w:rPr>
                <w:rFonts w:eastAsia="Times New Roman"/>
                <w:sz w:val="27"/>
                <w:szCs w:val="27"/>
              </w:rPr>
              <w:t xml:space="preserve"> School of Molecular and Microbial Biosciences, University of Sydney, New South Wales 2006, Australia.</w:t>
            </w:r>
          </w:p>
          <w:p w:rsidR="00B0793A" w:rsidRDefault="00B0793A">
            <w:pPr>
              <w:numPr>
                <w:ilvl w:val="0"/>
                <w:numId w:val="14"/>
              </w:numPr>
              <w:spacing w:before="100" w:beforeAutospacing="1" w:after="100" w:afterAutospacing="1"/>
              <w:rPr>
                <w:rFonts w:eastAsia="Times New Roman"/>
                <w:sz w:val="27"/>
                <w:szCs w:val="27"/>
              </w:rPr>
            </w:pPr>
            <w:r>
              <w:rPr>
                <w:rStyle w:val="id-label"/>
                <w:rFonts w:eastAsia="Times New Roman"/>
                <w:sz w:val="27"/>
                <w:szCs w:val="27"/>
              </w:rPr>
              <w:t xml:space="preserve">PMID: </w:t>
            </w:r>
            <w:hyperlink r:id="rId62" w:tgtFrame="_blank" w:history="1">
              <w:r>
                <w:rPr>
                  <w:rStyle w:val="Hyperlink"/>
                  <w:rFonts w:eastAsia="Times New Roman"/>
                  <w:sz w:val="27"/>
                  <w:szCs w:val="27"/>
                </w:rPr>
                <w:t xml:space="preserve">16087745 </w:t>
              </w:r>
            </w:hyperlink>
          </w:p>
          <w:p w:rsidR="00B0793A" w:rsidRDefault="00B0793A">
            <w:pPr>
              <w:numPr>
                <w:ilvl w:val="0"/>
                <w:numId w:val="14"/>
              </w:numPr>
              <w:spacing w:before="100" w:beforeAutospacing="1" w:after="100" w:afterAutospacing="1"/>
              <w:rPr>
                <w:rFonts w:eastAsia="Times New Roman"/>
                <w:sz w:val="27"/>
                <w:szCs w:val="27"/>
              </w:rPr>
            </w:pPr>
            <w:r>
              <w:rPr>
                <w:rStyle w:val="id-label"/>
                <w:rFonts w:eastAsia="Times New Roman"/>
                <w:sz w:val="27"/>
                <w:szCs w:val="27"/>
              </w:rPr>
              <w:t xml:space="preserve">PMCID: </w:t>
            </w:r>
            <w:hyperlink r:id="rId63" w:tgtFrame="_blank" w:history="1">
              <w:r>
                <w:rPr>
                  <w:rStyle w:val="Hyperlink"/>
                  <w:rFonts w:eastAsia="Times New Roman"/>
                  <w:sz w:val="27"/>
                  <w:szCs w:val="27"/>
                </w:rPr>
                <w:t xml:space="preserve">PMC1214530 </w:t>
              </w:r>
            </w:hyperlink>
          </w:p>
          <w:p w:rsidR="00B0793A" w:rsidRDefault="00B0793A">
            <w:pPr>
              <w:numPr>
                <w:ilvl w:val="0"/>
                <w:numId w:val="14"/>
              </w:numPr>
              <w:spacing w:before="100" w:beforeAutospacing="1" w:after="100" w:afterAutospacing="1"/>
              <w:rPr>
                <w:rFonts w:eastAsia="Times New Roman"/>
                <w:sz w:val="27"/>
                <w:szCs w:val="27"/>
              </w:rPr>
            </w:pPr>
            <w:r>
              <w:rPr>
                <w:rStyle w:val="id-label"/>
                <w:rFonts w:eastAsia="Times New Roman"/>
                <w:sz w:val="27"/>
                <w:szCs w:val="27"/>
              </w:rPr>
              <w:t xml:space="preserve">DOI: </w:t>
            </w:r>
            <w:hyperlink r:id="rId64" w:tgtFrame="_blank" w:history="1">
              <w:r>
                <w:rPr>
                  <w:rStyle w:val="Hyperlink"/>
                  <w:rFonts w:eastAsia="Times New Roman"/>
                  <w:sz w:val="27"/>
                  <w:szCs w:val="27"/>
                </w:rPr>
                <w:t xml:space="preserve">10.1128/EC.4.8.1403-1409.2005 </w:t>
              </w:r>
            </w:hyperlink>
          </w:p>
          <w:p w:rsidR="00B0793A" w:rsidRDefault="00B0793A">
            <w:pPr>
              <w:rPr>
                <w:rFonts w:eastAsia="Times New Roman"/>
                <w:sz w:val="27"/>
                <w:szCs w:val="27"/>
              </w:rPr>
            </w:pPr>
            <w:r>
              <w:rPr>
                <w:rStyle w:val="free-label1"/>
                <w:rFonts w:eastAsia="Times New Roman"/>
                <w:sz w:val="27"/>
                <w:szCs w:val="27"/>
              </w:rPr>
              <w:t>Free PMC article</w:t>
            </w:r>
            <w:r>
              <w:rPr>
                <w:rFonts w:eastAsia="Times New Roman"/>
                <w:sz w:val="27"/>
                <w:szCs w:val="27"/>
              </w:rPr>
              <w:t xml:space="preserve"> </w:t>
            </w:r>
          </w:p>
          <w:p w:rsidR="00B0793A" w:rsidRDefault="00B0793A">
            <w:pPr>
              <w:pStyle w:val="Heading2"/>
              <w:rPr>
                <w:rFonts w:eastAsia="Times New Roman"/>
              </w:rPr>
            </w:pPr>
            <w:r>
              <w:rPr>
                <w:rFonts w:eastAsia="Times New Roman"/>
              </w:rPr>
              <w:t xml:space="preserve">Abstract </w:t>
            </w:r>
          </w:p>
          <w:p w:rsidR="00B0793A" w:rsidRDefault="00B0793A">
            <w:pPr>
              <w:pStyle w:val="NormalWeb"/>
              <w:rPr>
                <w:sz w:val="27"/>
                <w:szCs w:val="27"/>
              </w:rPr>
            </w:pPr>
            <w:r>
              <w:rPr>
                <w:sz w:val="27"/>
                <w:szCs w:val="27"/>
              </w:rPr>
              <w:t xml:space="preserve">Cryptococcus gattii is a pathogenic yeast that together with Cryptococcus neoformans causes </w:t>
            </w:r>
            <w:proofErr w:type="spellStart"/>
            <w:r>
              <w:rPr>
                <w:sz w:val="27"/>
                <w:szCs w:val="27"/>
              </w:rPr>
              <w:t>cryptococcosis</w:t>
            </w:r>
            <w:proofErr w:type="spellEnd"/>
            <w:r>
              <w:rPr>
                <w:sz w:val="27"/>
                <w:szCs w:val="27"/>
              </w:rPr>
              <w:t xml:space="preserve"> in humans and animals. High numbers of viable C. gattii propagules can be obtained from certain species of Australian Eucalyptus </w:t>
            </w:r>
            <w:proofErr w:type="spellStart"/>
            <w:r>
              <w:rPr>
                <w:sz w:val="27"/>
                <w:szCs w:val="27"/>
              </w:rPr>
              <w:t>camaldulensis</w:t>
            </w:r>
            <w:proofErr w:type="spellEnd"/>
            <w:r>
              <w:rPr>
                <w:sz w:val="27"/>
                <w:szCs w:val="27"/>
              </w:rPr>
              <w:t xml:space="preserve"> trees, and an epidemiological link between Eucalyptus colonization and human exposure has been proposed. However, the highest prevalence of C. gattii </w:t>
            </w:r>
            <w:proofErr w:type="spellStart"/>
            <w:r>
              <w:rPr>
                <w:sz w:val="27"/>
                <w:szCs w:val="27"/>
              </w:rPr>
              <w:t>cryptococcosis</w:t>
            </w:r>
            <w:proofErr w:type="spellEnd"/>
            <w:r>
              <w:rPr>
                <w:sz w:val="27"/>
                <w:szCs w:val="27"/>
              </w:rPr>
              <w:t xml:space="preserve"> occurs in Papua New Guinea and in regions of Australia where the eucalypt species implicated to date are not endemic. This study investigated the population structure of three geographically distinct clinical and veterinary populations of C. gattii from Australia and Papua New Guinea. All populations that consisted of a genotype found frequently in Australia (VGI) were strongly clonal and were highly differentiated from one another. Two populations of the less common VGII genotype from Sydney and the Northern Territory had population structures inferring recombination. In addition, there was some evidence of reduced genetic differentiation between these geographically remote regions. In a companion study presented in this issue, VGII isolates were overwhelmingly more fertile than those of the VGI genotype, giving biological support to the indirect assessment of sexual exchange. It appears that the VGI </w:t>
            </w:r>
            <w:r>
              <w:rPr>
                <w:sz w:val="27"/>
                <w:szCs w:val="27"/>
              </w:rPr>
              <w:lastRenderedPageBreak/>
              <w:t xml:space="preserve">genotype propagates clonally on eucalypts in Australia and on an unknown substrate in Papua New Guinea, with infection initiated by an unidentified infectious propagule. VGII isolates are completing their life cycles and may be dispersed via sexually produced </w:t>
            </w:r>
            <w:proofErr w:type="spellStart"/>
            <w:r>
              <w:rPr>
                <w:sz w:val="27"/>
                <w:szCs w:val="27"/>
              </w:rPr>
              <w:t>basidiospores</w:t>
            </w:r>
            <w:proofErr w:type="spellEnd"/>
            <w:r>
              <w:rPr>
                <w:sz w:val="27"/>
                <w:szCs w:val="27"/>
              </w:rPr>
              <w:t xml:space="preserve">, which are also likely to initiate respiratory infection. </w:t>
            </w:r>
          </w:p>
          <w:p w:rsidR="00B0793A" w:rsidRDefault="00B0793A">
            <w:pPr>
              <w:numPr>
                <w:ilvl w:val="0"/>
                <w:numId w:val="15"/>
              </w:numPr>
              <w:spacing w:before="100" w:beforeAutospacing="1" w:after="100" w:afterAutospacing="1"/>
              <w:rPr>
                <w:rFonts w:eastAsia="Times New Roman"/>
                <w:sz w:val="27"/>
                <w:szCs w:val="27"/>
              </w:rPr>
            </w:pPr>
            <w:hyperlink r:id="rId65" w:anchor="citedby" w:history="1">
              <w:r>
                <w:rPr>
                  <w:rStyle w:val="Hyperlink"/>
                  <w:rFonts w:eastAsia="Times New Roman"/>
                  <w:sz w:val="27"/>
                  <w:szCs w:val="27"/>
                </w:rPr>
                <w:t xml:space="preserve">Cited by 53 articles </w:t>
              </w:r>
            </w:hyperlink>
          </w:p>
          <w:p w:rsidR="00B0793A" w:rsidRDefault="00B0793A">
            <w:pPr>
              <w:numPr>
                <w:ilvl w:val="0"/>
                <w:numId w:val="15"/>
              </w:numPr>
              <w:spacing w:before="100" w:beforeAutospacing="1" w:after="100" w:afterAutospacing="1"/>
              <w:rPr>
                <w:rFonts w:eastAsia="Times New Roman"/>
                <w:sz w:val="27"/>
                <w:szCs w:val="27"/>
              </w:rPr>
            </w:pPr>
            <w:hyperlink r:id="rId66" w:history="1">
              <w:r>
                <w:rPr>
                  <w:rStyle w:val="Hyperlink"/>
                  <w:rFonts w:eastAsia="Times New Roman"/>
                  <w:sz w:val="27"/>
                  <w:szCs w:val="27"/>
                </w:rPr>
                <w:t xml:space="preserve">3 figures </w:t>
              </w:r>
            </w:hyperlink>
          </w:p>
          <w:p w:rsidR="00B0793A" w:rsidRDefault="00B0793A">
            <w:pPr>
              <w:pStyle w:val="Heading3"/>
              <w:rPr>
                <w:rFonts w:eastAsia="Times New Roman"/>
              </w:rPr>
            </w:pPr>
            <w:r>
              <w:rPr>
                <w:rFonts w:eastAsia="Times New Roman"/>
              </w:rPr>
              <w:t xml:space="preserve">Full text links </w:t>
            </w:r>
          </w:p>
          <w:p w:rsidR="00B0793A" w:rsidRDefault="00B0793A">
            <w:pPr>
              <w:rPr>
                <w:rFonts w:eastAsia="Times New Roman"/>
                <w:sz w:val="27"/>
                <w:szCs w:val="27"/>
              </w:rPr>
            </w:pPr>
            <w:hyperlink r:id="rId67" w:tgtFrame="_blank" w:tooltip="See full text options at Atypon" w:history="1">
              <w:r>
                <w:rPr>
                  <w:rStyle w:val="Hyperlink"/>
                  <w:rFonts w:eastAsia="Times New Roman"/>
                  <w:sz w:val="27"/>
                  <w:szCs w:val="27"/>
                </w:rPr>
                <w:t> </w:t>
              </w:r>
              <w:r>
                <w:rPr>
                  <w:rStyle w:val="Hyperlink"/>
                  <w:rFonts w:eastAsia="Times New Roman"/>
                  <w:sz w:val="27"/>
                  <w:szCs w:val="27"/>
                </w:rPr>
                <w:t xml:space="preserve"> </w:t>
              </w:r>
            </w:hyperlink>
            <w:hyperlink r:id="rId68" w:tgtFrame="_blank" w:tooltip="Free full text at PubMed Central" w:history="1">
              <w:r>
                <w:rPr>
                  <w:rFonts w:eastAsia="Times New Roman"/>
                  <w:noProof/>
                  <w:color w:val="0000FF"/>
                  <w:sz w:val="27"/>
                  <w:szCs w:val="27"/>
                </w:rPr>
                <w:drawing>
                  <wp:inline distT="0" distB="0" distL="0" distR="0">
                    <wp:extent cx="1143000" cy="285750"/>
                    <wp:effectExtent l="0" t="0" r="0" b="0"/>
                    <wp:docPr id="2" name="Picture 2" descr="Free PMC arti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PMC article"/>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143000" cy="285750"/>
                            </a:xfrm>
                            <a:prstGeom prst="rect">
                              <a:avLst/>
                            </a:prstGeom>
                            <a:noFill/>
                            <a:ln>
                              <a:noFill/>
                            </a:ln>
                          </pic:spPr>
                        </pic:pic>
                      </a:graphicData>
                    </a:graphic>
                  </wp:inline>
                </w:drawing>
              </w:r>
              <w:r>
                <w:rPr>
                  <w:rStyle w:val="Hyperlink"/>
                  <w:rFonts w:eastAsia="Times New Roman"/>
                  <w:sz w:val="27"/>
                  <w:szCs w:val="27"/>
                </w:rPr>
                <w:t> </w:t>
              </w:r>
              <w:r>
                <w:rPr>
                  <w:rStyle w:val="Hyperlink"/>
                  <w:rFonts w:eastAsia="Times New Roman"/>
                  <w:sz w:val="27"/>
                  <w:szCs w:val="27"/>
                </w:rPr>
                <w:t xml:space="preserve"> </w:t>
              </w:r>
            </w:hyperlink>
          </w:p>
        </w:tc>
      </w:tr>
      <w:tr w:rsidR="00B0793A" w:rsidTr="00B0793A">
        <w:trPr>
          <w:tblCellSpacing w:w="15" w:type="dxa"/>
        </w:trPr>
        <w:tc>
          <w:tcPr>
            <w:tcW w:w="0" w:type="auto"/>
            <w:hideMark/>
          </w:tcPr>
          <w:p w:rsidR="00B0793A" w:rsidRDefault="00B0793A">
            <w:pPr>
              <w:spacing w:line="570" w:lineRule="atLeast"/>
              <w:rPr>
                <w:rFonts w:eastAsia="Times New Roman"/>
                <w:sz w:val="27"/>
                <w:szCs w:val="27"/>
              </w:rPr>
            </w:pPr>
            <w:r>
              <w:rPr>
                <w:rFonts w:eastAsia="Times New Roman"/>
                <w:sz w:val="27"/>
                <w:szCs w:val="27"/>
              </w:rPr>
              <w:lastRenderedPageBreak/>
              <w:t xml:space="preserve">6. </w:t>
            </w:r>
          </w:p>
        </w:tc>
        <w:tc>
          <w:tcPr>
            <w:tcW w:w="0" w:type="auto"/>
            <w:vAlign w:val="center"/>
            <w:hideMark/>
          </w:tcPr>
          <w:p w:rsidR="00B0793A" w:rsidRDefault="00B0793A">
            <w:pPr>
              <w:pStyle w:val="Heading1"/>
              <w:rPr>
                <w:rFonts w:eastAsia="Times New Roman"/>
                <w:sz w:val="41"/>
                <w:szCs w:val="41"/>
              </w:rPr>
            </w:pPr>
            <w:hyperlink r:id="rId70" w:history="1">
              <w:r>
                <w:rPr>
                  <w:rStyle w:val="Hyperlink"/>
                  <w:rFonts w:eastAsia="Times New Roman"/>
                  <w:sz w:val="41"/>
                  <w:szCs w:val="41"/>
                </w:rPr>
                <w:t xml:space="preserve">Molecular typing of global isolates of Cryptococcus neoformans var. neoformans by polymerase chain reaction fingerprinting and randomly amplified polymorphic DNA-a pilot study to standardize techniques on which to base a detailed epidemiological survey </w:t>
              </w:r>
            </w:hyperlink>
          </w:p>
          <w:p w:rsidR="00B0793A" w:rsidRDefault="00B0793A">
            <w:pPr>
              <w:rPr>
                <w:rFonts w:eastAsia="Times New Roman"/>
                <w:sz w:val="27"/>
                <w:szCs w:val="27"/>
              </w:rPr>
            </w:pPr>
            <w:r>
              <w:rPr>
                <w:rStyle w:val="journal"/>
                <w:rFonts w:eastAsia="Times New Roman"/>
                <w:sz w:val="27"/>
                <w:szCs w:val="27"/>
              </w:rPr>
              <w:t>Electrophoresis</w:t>
            </w:r>
            <w:r>
              <w:rPr>
                <w:rStyle w:val="period"/>
                <w:rFonts w:eastAsia="Times New Roman"/>
                <w:sz w:val="27"/>
                <w:szCs w:val="27"/>
              </w:rPr>
              <w:t xml:space="preserve">. </w:t>
            </w:r>
            <w:r>
              <w:rPr>
                <w:rStyle w:val="cit"/>
                <w:rFonts w:eastAsia="Times New Roman"/>
                <w:sz w:val="27"/>
                <w:szCs w:val="27"/>
              </w:rPr>
              <w:t>1999 Jun</w:t>
            </w:r>
            <w:proofErr w:type="gramStart"/>
            <w:r>
              <w:rPr>
                <w:rStyle w:val="cit"/>
                <w:rFonts w:eastAsia="Times New Roman"/>
                <w:sz w:val="27"/>
                <w:szCs w:val="27"/>
              </w:rPr>
              <w:t>;20</w:t>
            </w:r>
            <w:proofErr w:type="gramEnd"/>
            <w:r>
              <w:rPr>
                <w:rStyle w:val="cit"/>
                <w:rFonts w:eastAsia="Times New Roman"/>
                <w:sz w:val="27"/>
                <w:szCs w:val="27"/>
              </w:rPr>
              <w:t>(8):1790-9.</w:t>
            </w:r>
            <w:r>
              <w:rPr>
                <w:rStyle w:val="citation-doi"/>
                <w:rFonts w:eastAsia="Times New Roman"/>
                <w:sz w:val="27"/>
                <w:szCs w:val="27"/>
              </w:rPr>
              <w:t xml:space="preserve"> </w:t>
            </w:r>
            <w:proofErr w:type="spellStart"/>
            <w:proofErr w:type="gramStart"/>
            <w:r>
              <w:rPr>
                <w:rStyle w:val="citation-doi"/>
                <w:rFonts w:eastAsia="Times New Roman"/>
                <w:sz w:val="27"/>
                <w:szCs w:val="27"/>
              </w:rPr>
              <w:t>doi</w:t>
            </w:r>
            <w:proofErr w:type="spellEnd"/>
            <w:proofErr w:type="gramEnd"/>
            <w:r>
              <w:rPr>
                <w:rStyle w:val="citation-doi"/>
                <w:rFonts w:eastAsia="Times New Roman"/>
                <w:sz w:val="27"/>
                <w:szCs w:val="27"/>
              </w:rPr>
              <w:t xml:space="preserve">: 10.1002/(SICI)1522-2683(19990101)20:8&lt;1790::AID-ELPS1790&gt;3.0.CO;2-2. </w:t>
            </w:r>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Authors </w:t>
            </w:r>
          </w:p>
          <w:p w:rsidR="00B0793A" w:rsidRDefault="00B0793A">
            <w:pPr>
              <w:rPr>
                <w:rFonts w:eastAsia="Times New Roman"/>
                <w:sz w:val="27"/>
                <w:szCs w:val="27"/>
              </w:rPr>
            </w:pPr>
            <w:hyperlink r:id="rId71" w:history="1">
              <w:r>
                <w:rPr>
                  <w:rStyle w:val="Hyperlink"/>
                  <w:rFonts w:eastAsia="Times New Roman"/>
                  <w:sz w:val="27"/>
                  <w:szCs w:val="27"/>
                </w:rPr>
                <w:t>W Meyer</w:t>
              </w:r>
            </w:hyperlink>
            <w:r>
              <w:rPr>
                <w:rStyle w:val="author-sup-separator"/>
                <w:rFonts w:eastAsia="Times New Roman"/>
                <w:sz w:val="27"/>
                <w:szCs w:val="27"/>
                <w:vertAlign w:val="superscript"/>
              </w:rPr>
              <w:t> </w:t>
            </w:r>
            <w:r>
              <w:rPr>
                <w:rStyle w:val="authors-list-item"/>
                <w:rFonts w:eastAsia="Times New Roman"/>
                <w:sz w:val="27"/>
                <w:szCs w:val="27"/>
                <w:vertAlign w:val="superscript"/>
              </w:rPr>
              <w:t xml:space="preserve"> 1 </w:t>
            </w:r>
            <w:r>
              <w:rPr>
                <w:rStyle w:val="comma"/>
                <w:rFonts w:eastAsia="Times New Roman"/>
                <w:sz w:val="27"/>
                <w:szCs w:val="27"/>
              </w:rPr>
              <w:t>, </w:t>
            </w:r>
            <w:hyperlink r:id="rId72" w:history="1">
              <w:r>
                <w:rPr>
                  <w:rStyle w:val="Hyperlink"/>
                  <w:rFonts w:eastAsia="Times New Roman"/>
                  <w:sz w:val="27"/>
                  <w:szCs w:val="27"/>
                </w:rPr>
                <w:t xml:space="preserve">K </w:t>
              </w:r>
              <w:proofErr w:type="spellStart"/>
              <w:r>
                <w:rPr>
                  <w:rStyle w:val="Hyperlink"/>
                  <w:rFonts w:eastAsia="Times New Roman"/>
                  <w:sz w:val="27"/>
                  <w:szCs w:val="27"/>
                </w:rPr>
                <w:t>Marszewska</w:t>
              </w:r>
              <w:proofErr w:type="spellEnd"/>
            </w:hyperlink>
            <w:r>
              <w:rPr>
                <w:rStyle w:val="comma"/>
                <w:rFonts w:eastAsia="Times New Roman"/>
                <w:sz w:val="27"/>
                <w:szCs w:val="27"/>
              </w:rPr>
              <w:t>, </w:t>
            </w:r>
            <w:hyperlink r:id="rId73" w:history="1">
              <w:r>
                <w:rPr>
                  <w:rStyle w:val="Hyperlink"/>
                  <w:rFonts w:eastAsia="Times New Roman"/>
                  <w:sz w:val="27"/>
                  <w:szCs w:val="27"/>
                </w:rPr>
                <w:t xml:space="preserve">M </w:t>
              </w:r>
              <w:proofErr w:type="spellStart"/>
              <w:r>
                <w:rPr>
                  <w:rStyle w:val="Hyperlink"/>
                  <w:rFonts w:eastAsia="Times New Roman"/>
                  <w:sz w:val="27"/>
                  <w:szCs w:val="27"/>
                </w:rPr>
                <w:t>Amirmostofian</w:t>
              </w:r>
              <w:proofErr w:type="spellEnd"/>
            </w:hyperlink>
            <w:r>
              <w:rPr>
                <w:rStyle w:val="comma"/>
                <w:rFonts w:eastAsia="Times New Roman"/>
                <w:sz w:val="27"/>
                <w:szCs w:val="27"/>
              </w:rPr>
              <w:t>, </w:t>
            </w:r>
            <w:hyperlink r:id="rId74" w:history="1">
              <w:r>
                <w:rPr>
                  <w:rStyle w:val="Hyperlink"/>
                  <w:rFonts w:eastAsia="Times New Roman"/>
                  <w:sz w:val="27"/>
                  <w:szCs w:val="27"/>
                </w:rPr>
                <w:t xml:space="preserve">R P </w:t>
              </w:r>
              <w:proofErr w:type="spellStart"/>
              <w:r>
                <w:rPr>
                  <w:rStyle w:val="Hyperlink"/>
                  <w:rFonts w:eastAsia="Times New Roman"/>
                  <w:sz w:val="27"/>
                  <w:szCs w:val="27"/>
                </w:rPr>
                <w:t>Igreja</w:t>
              </w:r>
              <w:proofErr w:type="spellEnd"/>
            </w:hyperlink>
            <w:r>
              <w:rPr>
                <w:rStyle w:val="comma"/>
                <w:rFonts w:eastAsia="Times New Roman"/>
                <w:sz w:val="27"/>
                <w:szCs w:val="27"/>
              </w:rPr>
              <w:t>, </w:t>
            </w:r>
            <w:hyperlink r:id="rId75" w:history="1">
              <w:r>
                <w:rPr>
                  <w:rStyle w:val="Hyperlink"/>
                  <w:rFonts w:eastAsia="Times New Roman"/>
                  <w:sz w:val="27"/>
                  <w:szCs w:val="27"/>
                </w:rPr>
                <w:t xml:space="preserve">C </w:t>
              </w:r>
              <w:proofErr w:type="spellStart"/>
              <w:r>
                <w:rPr>
                  <w:rStyle w:val="Hyperlink"/>
                  <w:rFonts w:eastAsia="Times New Roman"/>
                  <w:sz w:val="27"/>
                  <w:szCs w:val="27"/>
                </w:rPr>
                <w:t>Hardtke</w:t>
              </w:r>
              <w:proofErr w:type="spellEnd"/>
            </w:hyperlink>
            <w:r>
              <w:rPr>
                <w:rStyle w:val="comma"/>
                <w:rFonts w:eastAsia="Times New Roman"/>
                <w:sz w:val="27"/>
                <w:szCs w:val="27"/>
              </w:rPr>
              <w:t>, </w:t>
            </w:r>
            <w:hyperlink r:id="rId76" w:history="1">
              <w:r>
                <w:rPr>
                  <w:rStyle w:val="Hyperlink"/>
                  <w:rFonts w:eastAsia="Times New Roman"/>
                  <w:sz w:val="27"/>
                  <w:szCs w:val="27"/>
                </w:rPr>
                <w:t xml:space="preserve">K </w:t>
              </w:r>
              <w:proofErr w:type="spellStart"/>
              <w:r>
                <w:rPr>
                  <w:rStyle w:val="Hyperlink"/>
                  <w:rFonts w:eastAsia="Times New Roman"/>
                  <w:sz w:val="27"/>
                  <w:szCs w:val="27"/>
                </w:rPr>
                <w:t>Methling</w:t>
              </w:r>
              <w:proofErr w:type="spellEnd"/>
            </w:hyperlink>
            <w:r>
              <w:rPr>
                <w:rStyle w:val="comma"/>
                <w:rFonts w:eastAsia="Times New Roman"/>
                <w:sz w:val="27"/>
                <w:szCs w:val="27"/>
              </w:rPr>
              <w:t>, </w:t>
            </w:r>
            <w:hyperlink r:id="rId77" w:history="1">
              <w:r>
                <w:rPr>
                  <w:rStyle w:val="Hyperlink"/>
                  <w:rFonts w:eastAsia="Times New Roman"/>
                  <w:sz w:val="27"/>
                  <w:szCs w:val="27"/>
                </w:rPr>
                <w:t>M A Viviani</w:t>
              </w:r>
            </w:hyperlink>
            <w:r>
              <w:rPr>
                <w:rStyle w:val="comma"/>
                <w:rFonts w:eastAsia="Times New Roman"/>
                <w:sz w:val="27"/>
                <w:szCs w:val="27"/>
              </w:rPr>
              <w:t>, </w:t>
            </w:r>
            <w:hyperlink r:id="rId78" w:history="1">
              <w:r>
                <w:rPr>
                  <w:rStyle w:val="Hyperlink"/>
                  <w:rFonts w:eastAsia="Times New Roman"/>
                  <w:sz w:val="27"/>
                  <w:szCs w:val="27"/>
                </w:rPr>
                <w:t xml:space="preserve">A </w:t>
              </w:r>
              <w:proofErr w:type="spellStart"/>
              <w:r>
                <w:rPr>
                  <w:rStyle w:val="Hyperlink"/>
                  <w:rFonts w:eastAsia="Times New Roman"/>
                  <w:sz w:val="27"/>
                  <w:szCs w:val="27"/>
                </w:rPr>
                <w:t>Chindamporn</w:t>
              </w:r>
              <w:proofErr w:type="spellEnd"/>
            </w:hyperlink>
            <w:r>
              <w:rPr>
                <w:rStyle w:val="comma"/>
                <w:rFonts w:eastAsia="Times New Roman"/>
                <w:sz w:val="27"/>
                <w:szCs w:val="27"/>
              </w:rPr>
              <w:t>, </w:t>
            </w:r>
            <w:hyperlink r:id="rId79" w:history="1">
              <w:r>
                <w:rPr>
                  <w:rStyle w:val="Hyperlink"/>
                  <w:rFonts w:eastAsia="Times New Roman"/>
                  <w:sz w:val="27"/>
                  <w:szCs w:val="27"/>
                </w:rPr>
                <w:t xml:space="preserve">S </w:t>
              </w:r>
              <w:proofErr w:type="spellStart"/>
              <w:r>
                <w:rPr>
                  <w:rStyle w:val="Hyperlink"/>
                  <w:rFonts w:eastAsia="Times New Roman"/>
                  <w:sz w:val="27"/>
                  <w:szCs w:val="27"/>
                </w:rPr>
                <w:t>Sukroongreung</w:t>
              </w:r>
              <w:proofErr w:type="spellEnd"/>
            </w:hyperlink>
            <w:r>
              <w:rPr>
                <w:rStyle w:val="comma"/>
                <w:rFonts w:eastAsia="Times New Roman"/>
                <w:sz w:val="27"/>
                <w:szCs w:val="27"/>
              </w:rPr>
              <w:t>, </w:t>
            </w:r>
            <w:hyperlink r:id="rId80" w:history="1">
              <w:r>
                <w:rPr>
                  <w:rStyle w:val="Hyperlink"/>
                  <w:rFonts w:eastAsia="Times New Roman"/>
                  <w:sz w:val="27"/>
                  <w:szCs w:val="27"/>
                </w:rPr>
                <w:t>M A John</w:t>
              </w:r>
            </w:hyperlink>
            <w:r>
              <w:rPr>
                <w:rStyle w:val="comma"/>
                <w:rFonts w:eastAsia="Times New Roman"/>
                <w:sz w:val="27"/>
                <w:szCs w:val="27"/>
              </w:rPr>
              <w:t>, </w:t>
            </w:r>
            <w:hyperlink r:id="rId81" w:history="1">
              <w:r>
                <w:rPr>
                  <w:rStyle w:val="Hyperlink"/>
                  <w:rFonts w:eastAsia="Times New Roman"/>
                  <w:sz w:val="27"/>
                  <w:szCs w:val="27"/>
                </w:rPr>
                <w:t>D H Ellis</w:t>
              </w:r>
            </w:hyperlink>
            <w:r>
              <w:rPr>
                <w:rStyle w:val="comma"/>
                <w:rFonts w:eastAsia="Times New Roman"/>
                <w:sz w:val="27"/>
                <w:szCs w:val="27"/>
              </w:rPr>
              <w:t>, </w:t>
            </w:r>
            <w:hyperlink r:id="rId82" w:history="1">
              <w:r>
                <w:rPr>
                  <w:rStyle w:val="Hyperlink"/>
                  <w:rFonts w:eastAsia="Times New Roman"/>
                  <w:sz w:val="27"/>
                  <w:szCs w:val="27"/>
                </w:rPr>
                <w:t>T C Sorrell</w:t>
              </w:r>
            </w:hyperlink>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Affiliation </w:t>
            </w:r>
          </w:p>
          <w:p w:rsidR="00B0793A" w:rsidRDefault="00B0793A">
            <w:pPr>
              <w:numPr>
                <w:ilvl w:val="0"/>
                <w:numId w:val="16"/>
              </w:numPr>
              <w:spacing w:before="100" w:beforeAutospacing="1" w:after="100" w:afterAutospacing="1"/>
              <w:rPr>
                <w:rFonts w:eastAsia="Times New Roman"/>
                <w:sz w:val="27"/>
                <w:szCs w:val="27"/>
              </w:rPr>
            </w:pPr>
            <w:r>
              <w:rPr>
                <w:rFonts w:eastAsia="Times New Roman"/>
                <w:sz w:val="27"/>
                <w:szCs w:val="27"/>
                <w:vertAlign w:val="superscript"/>
              </w:rPr>
              <w:t>1</w:t>
            </w:r>
            <w:r>
              <w:rPr>
                <w:rFonts w:eastAsia="Times New Roman"/>
                <w:sz w:val="27"/>
                <w:szCs w:val="27"/>
              </w:rPr>
              <w:t xml:space="preserve"> Centre for Infectious Diseases and Microbiology, Molecular Mycology Laboratory, </w:t>
            </w:r>
            <w:proofErr w:type="gramStart"/>
            <w:r>
              <w:rPr>
                <w:rFonts w:eastAsia="Times New Roman"/>
                <w:sz w:val="27"/>
                <w:szCs w:val="27"/>
              </w:rPr>
              <w:t>The</w:t>
            </w:r>
            <w:proofErr w:type="gramEnd"/>
            <w:r>
              <w:rPr>
                <w:rFonts w:eastAsia="Times New Roman"/>
                <w:sz w:val="27"/>
                <w:szCs w:val="27"/>
              </w:rPr>
              <w:t xml:space="preserve"> University of Sydney, Department of Medicine at Westmead Hospital, ICPMR, NSW, Australia. </w:t>
            </w:r>
            <w:hyperlink r:id="rId83" w:history="1">
              <w:r>
                <w:rPr>
                  <w:rStyle w:val="Hyperlink"/>
                  <w:rFonts w:eastAsia="Times New Roman"/>
                  <w:sz w:val="27"/>
                  <w:szCs w:val="27"/>
                </w:rPr>
                <w:t>meyer@angis.usyd.edu.au</w:t>
              </w:r>
            </w:hyperlink>
          </w:p>
          <w:p w:rsidR="00B0793A" w:rsidRDefault="00B0793A">
            <w:pPr>
              <w:numPr>
                <w:ilvl w:val="0"/>
                <w:numId w:val="17"/>
              </w:numPr>
              <w:spacing w:before="100" w:beforeAutospacing="1" w:after="100" w:afterAutospacing="1"/>
              <w:rPr>
                <w:rFonts w:eastAsia="Times New Roman"/>
                <w:sz w:val="27"/>
                <w:szCs w:val="27"/>
              </w:rPr>
            </w:pPr>
            <w:r>
              <w:rPr>
                <w:rStyle w:val="id-label"/>
                <w:rFonts w:eastAsia="Times New Roman"/>
                <w:sz w:val="27"/>
                <w:szCs w:val="27"/>
              </w:rPr>
              <w:t xml:space="preserve">PMID: </w:t>
            </w:r>
            <w:hyperlink r:id="rId84" w:tgtFrame="_blank" w:history="1">
              <w:r>
                <w:rPr>
                  <w:rStyle w:val="Hyperlink"/>
                  <w:rFonts w:eastAsia="Times New Roman"/>
                  <w:sz w:val="27"/>
                  <w:szCs w:val="27"/>
                </w:rPr>
                <w:t xml:space="preserve">10435451 </w:t>
              </w:r>
            </w:hyperlink>
          </w:p>
          <w:p w:rsidR="00B0793A" w:rsidRDefault="00B0793A">
            <w:pPr>
              <w:numPr>
                <w:ilvl w:val="0"/>
                <w:numId w:val="17"/>
              </w:numPr>
              <w:spacing w:before="100" w:beforeAutospacing="1" w:after="100" w:afterAutospacing="1"/>
              <w:rPr>
                <w:rFonts w:eastAsia="Times New Roman"/>
                <w:sz w:val="27"/>
                <w:szCs w:val="27"/>
              </w:rPr>
            </w:pPr>
            <w:r>
              <w:rPr>
                <w:rStyle w:val="id-label"/>
                <w:rFonts w:eastAsia="Times New Roman"/>
                <w:sz w:val="27"/>
                <w:szCs w:val="27"/>
              </w:rPr>
              <w:t xml:space="preserve">DOI: </w:t>
            </w:r>
            <w:hyperlink r:id="rId85" w:tgtFrame="_blank" w:history="1">
              <w:r>
                <w:rPr>
                  <w:rStyle w:val="Hyperlink"/>
                  <w:rFonts w:eastAsia="Times New Roman"/>
                  <w:sz w:val="27"/>
                  <w:szCs w:val="27"/>
                </w:rPr>
                <w:t xml:space="preserve">10.1002/(SICI)1522-2683(19990101)20:8&lt;1790::AID-ELPS1790&gt;3.0.CO;2-2 </w:t>
              </w:r>
            </w:hyperlink>
          </w:p>
          <w:p w:rsidR="00B0793A" w:rsidRDefault="00B0793A">
            <w:pPr>
              <w:pStyle w:val="Heading2"/>
              <w:rPr>
                <w:rFonts w:eastAsia="Times New Roman"/>
              </w:rPr>
            </w:pPr>
            <w:r>
              <w:rPr>
                <w:rFonts w:eastAsia="Times New Roman"/>
              </w:rPr>
              <w:t xml:space="preserve">Abstract </w:t>
            </w:r>
          </w:p>
          <w:p w:rsidR="00B0793A" w:rsidRDefault="00B0793A">
            <w:pPr>
              <w:pStyle w:val="NormalWeb"/>
              <w:rPr>
                <w:sz w:val="27"/>
                <w:szCs w:val="27"/>
              </w:rPr>
            </w:pPr>
            <w:r>
              <w:rPr>
                <w:sz w:val="27"/>
                <w:szCs w:val="27"/>
              </w:rPr>
              <w:t xml:space="preserve">A total of 356 clinical isolates of the encapsulated </w:t>
            </w:r>
            <w:proofErr w:type="spellStart"/>
            <w:r>
              <w:rPr>
                <w:sz w:val="27"/>
                <w:szCs w:val="27"/>
              </w:rPr>
              <w:t>basidiomycetous</w:t>
            </w:r>
            <w:proofErr w:type="spellEnd"/>
            <w:r>
              <w:rPr>
                <w:sz w:val="27"/>
                <w:szCs w:val="27"/>
              </w:rPr>
              <w:t xml:space="preserve"> fungus Cryptococcus neoformans var. neoformans, obtained from Australia, Argentina, Brazil, India, Italy, New Zealand, Papua New Guinea, South Africa, Thailand and the USA, were </w:t>
            </w:r>
            <w:proofErr w:type="spellStart"/>
            <w:r>
              <w:rPr>
                <w:sz w:val="27"/>
                <w:szCs w:val="27"/>
              </w:rPr>
              <w:t>analyzed</w:t>
            </w:r>
            <w:proofErr w:type="spellEnd"/>
            <w:r>
              <w:rPr>
                <w:sz w:val="27"/>
                <w:szCs w:val="27"/>
              </w:rPr>
              <w:t xml:space="preserve"> to lay the basis for a comprehensive evaluation of the global genetic structure of C. neoformans. Two polymerase chain reaction (PCR)-based typing techniques were standardized: PCR fingerprinting using a single primer specific to </w:t>
            </w:r>
            <w:proofErr w:type="spellStart"/>
            <w:r>
              <w:rPr>
                <w:sz w:val="27"/>
                <w:szCs w:val="27"/>
              </w:rPr>
              <w:t>minisatellite</w:t>
            </w:r>
            <w:proofErr w:type="spellEnd"/>
            <w:r>
              <w:rPr>
                <w:sz w:val="27"/>
                <w:szCs w:val="27"/>
              </w:rPr>
              <w:t xml:space="preserve"> or microsatellite DNA, and randomly amplified polymorphic DNA (RAPD) analysis using two combinations of three 20- to 22-mer random primers. Previous studies showed that the resultant profiles are reproducible and stable over time. Identical results were obtained in two different laboratories and by different scientists in the same laboratory. Both typing techniques separated the isolates into four major groups (VNI and VNII, serotype A; VNIII, serotype A/D; and VNIV, serotype D). The majority (78%) of isolates belonged to VNI, compared with 18% VNII, 1% </w:t>
            </w:r>
            <w:r>
              <w:rPr>
                <w:sz w:val="27"/>
                <w:szCs w:val="27"/>
              </w:rPr>
              <w:lastRenderedPageBreak/>
              <w:t xml:space="preserve">VNIII and 3% VNIV. All US isolates could be differentiated by a unique, strain-specific PCR fingerprint or RAPD pattern in contrast to most of the non-US isolates, which showed a substantially higher degree of genetic homogeneity, with some </w:t>
            </w:r>
            <w:proofErr w:type="spellStart"/>
            <w:r>
              <w:rPr>
                <w:sz w:val="27"/>
                <w:szCs w:val="27"/>
              </w:rPr>
              <w:t>clonality</w:t>
            </w:r>
            <w:proofErr w:type="spellEnd"/>
            <w:r>
              <w:rPr>
                <w:sz w:val="27"/>
                <w:szCs w:val="27"/>
              </w:rPr>
              <w:t xml:space="preserve">, in different parts of the world. Isolates obtained from the same patient at different times and from different body sites, had identical banding patterns. Both typing techniques should provide powerful tools for epidemiological studies of medically important fungi. </w:t>
            </w:r>
          </w:p>
          <w:p w:rsidR="00B0793A" w:rsidRDefault="00B0793A">
            <w:pPr>
              <w:numPr>
                <w:ilvl w:val="0"/>
                <w:numId w:val="18"/>
              </w:numPr>
              <w:spacing w:before="100" w:beforeAutospacing="1" w:after="100" w:afterAutospacing="1"/>
              <w:rPr>
                <w:rFonts w:eastAsia="Times New Roman"/>
                <w:sz w:val="27"/>
                <w:szCs w:val="27"/>
              </w:rPr>
            </w:pPr>
            <w:hyperlink r:id="rId86" w:history="1">
              <w:r>
                <w:rPr>
                  <w:rStyle w:val="Hyperlink"/>
                  <w:rFonts w:eastAsia="Times New Roman"/>
                  <w:sz w:val="27"/>
                  <w:szCs w:val="27"/>
                </w:rPr>
                <w:t xml:space="preserve">Cited by 70 articles </w:t>
              </w:r>
            </w:hyperlink>
          </w:p>
        </w:tc>
      </w:tr>
      <w:tr w:rsidR="00B0793A" w:rsidTr="00B0793A">
        <w:trPr>
          <w:tblCellSpacing w:w="15" w:type="dxa"/>
        </w:trPr>
        <w:tc>
          <w:tcPr>
            <w:tcW w:w="0" w:type="auto"/>
            <w:hideMark/>
          </w:tcPr>
          <w:p w:rsidR="00B0793A" w:rsidRDefault="00B0793A">
            <w:pPr>
              <w:spacing w:line="570" w:lineRule="atLeast"/>
              <w:rPr>
                <w:rFonts w:eastAsia="Times New Roman"/>
                <w:sz w:val="27"/>
                <w:szCs w:val="27"/>
              </w:rPr>
            </w:pPr>
            <w:r>
              <w:rPr>
                <w:rFonts w:eastAsia="Times New Roman"/>
                <w:sz w:val="27"/>
                <w:szCs w:val="27"/>
              </w:rPr>
              <w:lastRenderedPageBreak/>
              <w:t xml:space="preserve">7. </w:t>
            </w:r>
          </w:p>
        </w:tc>
        <w:tc>
          <w:tcPr>
            <w:tcW w:w="0" w:type="auto"/>
            <w:vAlign w:val="center"/>
            <w:hideMark/>
          </w:tcPr>
          <w:p w:rsidR="00B0793A" w:rsidRDefault="00B0793A">
            <w:pPr>
              <w:pStyle w:val="Heading1"/>
              <w:rPr>
                <w:rFonts w:eastAsia="Times New Roman"/>
                <w:sz w:val="41"/>
                <w:szCs w:val="41"/>
              </w:rPr>
            </w:pPr>
            <w:hyperlink r:id="rId87" w:history="1">
              <w:r>
                <w:rPr>
                  <w:rStyle w:val="Hyperlink"/>
                  <w:rFonts w:eastAsia="Times New Roman"/>
                  <w:sz w:val="41"/>
                  <w:szCs w:val="41"/>
                </w:rPr>
                <w:t xml:space="preserve">Analysis of HLA association in susceptibility to infection with Cryptococcus neoformans var. gattii in a Papua New Guinean population </w:t>
              </w:r>
            </w:hyperlink>
          </w:p>
          <w:p w:rsidR="00B0793A" w:rsidRDefault="00B0793A">
            <w:pPr>
              <w:rPr>
                <w:rFonts w:eastAsia="Times New Roman"/>
                <w:sz w:val="27"/>
                <w:szCs w:val="27"/>
              </w:rPr>
            </w:pPr>
            <w:r>
              <w:rPr>
                <w:rStyle w:val="journal"/>
                <w:rFonts w:eastAsia="Times New Roman"/>
                <w:sz w:val="27"/>
                <w:szCs w:val="27"/>
              </w:rPr>
              <w:t>Med Mycol</w:t>
            </w:r>
            <w:r>
              <w:rPr>
                <w:rStyle w:val="period"/>
                <w:rFonts w:eastAsia="Times New Roman"/>
                <w:sz w:val="27"/>
                <w:szCs w:val="27"/>
              </w:rPr>
              <w:t xml:space="preserve">. </w:t>
            </w:r>
            <w:r>
              <w:rPr>
                <w:rStyle w:val="cit"/>
                <w:rFonts w:eastAsia="Times New Roman"/>
                <w:sz w:val="27"/>
                <w:szCs w:val="27"/>
              </w:rPr>
              <w:t>1998 Jun</w:t>
            </w:r>
            <w:proofErr w:type="gramStart"/>
            <w:r>
              <w:rPr>
                <w:rStyle w:val="cit"/>
                <w:rFonts w:eastAsia="Times New Roman"/>
                <w:sz w:val="27"/>
                <w:szCs w:val="27"/>
              </w:rPr>
              <w:t>;36</w:t>
            </w:r>
            <w:proofErr w:type="gramEnd"/>
            <w:r>
              <w:rPr>
                <w:rStyle w:val="cit"/>
                <w:rFonts w:eastAsia="Times New Roman"/>
                <w:sz w:val="27"/>
                <w:szCs w:val="27"/>
              </w:rPr>
              <w:t>(3):185-8.</w:t>
            </w:r>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Authors </w:t>
            </w:r>
          </w:p>
          <w:p w:rsidR="00B0793A" w:rsidRDefault="00B0793A">
            <w:pPr>
              <w:rPr>
                <w:rFonts w:eastAsia="Times New Roman"/>
                <w:sz w:val="27"/>
                <w:szCs w:val="27"/>
              </w:rPr>
            </w:pPr>
            <w:hyperlink r:id="rId88" w:history="1">
              <w:r>
                <w:rPr>
                  <w:rStyle w:val="Hyperlink"/>
                  <w:rFonts w:eastAsia="Times New Roman"/>
                  <w:sz w:val="27"/>
                  <w:szCs w:val="27"/>
                </w:rPr>
                <w:t>M G Van Dam</w:t>
              </w:r>
            </w:hyperlink>
            <w:r>
              <w:rPr>
                <w:rStyle w:val="author-sup-separator"/>
                <w:rFonts w:eastAsia="Times New Roman"/>
                <w:sz w:val="27"/>
                <w:szCs w:val="27"/>
                <w:vertAlign w:val="superscript"/>
              </w:rPr>
              <w:t> </w:t>
            </w:r>
            <w:r>
              <w:rPr>
                <w:rStyle w:val="authors-list-item"/>
                <w:rFonts w:eastAsia="Times New Roman"/>
                <w:sz w:val="27"/>
                <w:szCs w:val="27"/>
                <w:vertAlign w:val="superscript"/>
              </w:rPr>
              <w:t xml:space="preserve"> 1 </w:t>
            </w:r>
            <w:r>
              <w:rPr>
                <w:rStyle w:val="comma"/>
                <w:rFonts w:eastAsia="Times New Roman"/>
                <w:sz w:val="27"/>
                <w:szCs w:val="27"/>
              </w:rPr>
              <w:t>, </w:t>
            </w:r>
            <w:hyperlink r:id="rId89" w:history="1">
              <w:r>
                <w:rPr>
                  <w:rStyle w:val="Hyperlink"/>
                  <w:rFonts w:eastAsia="Times New Roman"/>
                  <w:sz w:val="27"/>
                  <w:szCs w:val="27"/>
                </w:rPr>
                <w:t>R A Seaton</w:t>
              </w:r>
            </w:hyperlink>
            <w:r>
              <w:rPr>
                <w:rStyle w:val="comma"/>
                <w:rFonts w:eastAsia="Times New Roman"/>
                <w:sz w:val="27"/>
                <w:szCs w:val="27"/>
              </w:rPr>
              <w:t>, </w:t>
            </w:r>
            <w:hyperlink r:id="rId90" w:history="1">
              <w:r>
                <w:rPr>
                  <w:rStyle w:val="Hyperlink"/>
                  <w:rFonts w:eastAsia="Times New Roman"/>
                  <w:sz w:val="27"/>
                  <w:szCs w:val="27"/>
                </w:rPr>
                <w:t>A J Hamilton</w:t>
              </w:r>
            </w:hyperlink>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Affiliation </w:t>
            </w:r>
          </w:p>
          <w:p w:rsidR="00B0793A" w:rsidRDefault="00B0793A">
            <w:pPr>
              <w:numPr>
                <w:ilvl w:val="0"/>
                <w:numId w:val="19"/>
              </w:numPr>
              <w:spacing w:before="100" w:beforeAutospacing="1" w:after="100" w:afterAutospacing="1"/>
              <w:rPr>
                <w:rFonts w:eastAsia="Times New Roman"/>
                <w:sz w:val="27"/>
                <w:szCs w:val="27"/>
              </w:rPr>
            </w:pPr>
            <w:r>
              <w:rPr>
                <w:rFonts w:eastAsia="Times New Roman"/>
                <w:sz w:val="27"/>
                <w:szCs w:val="27"/>
                <w:vertAlign w:val="superscript"/>
              </w:rPr>
              <w:t>1</w:t>
            </w:r>
            <w:r>
              <w:rPr>
                <w:rFonts w:eastAsia="Times New Roman"/>
                <w:sz w:val="27"/>
                <w:szCs w:val="27"/>
              </w:rPr>
              <w:t xml:space="preserve"> The Brent Laboratory, Tissue Typing, St Mary's Hospital, </w:t>
            </w:r>
            <w:proofErr w:type="spellStart"/>
            <w:r>
              <w:rPr>
                <w:rFonts w:eastAsia="Times New Roman"/>
                <w:sz w:val="27"/>
                <w:szCs w:val="27"/>
              </w:rPr>
              <w:t>Praed</w:t>
            </w:r>
            <w:proofErr w:type="spellEnd"/>
            <w:r>
              <w:rPr>
                <w:rFonts w:eastAsia="Times New Roman"/>
                <w:sz w:val="27"/>
                <w:szCs w:val="27"/>
              </w:rPr>
              <w:t xml:space="preserve"> Street, London.</w:t>
            </w:r>
          </w:p>
          <w:p w:rsidR="00B0793A" w:rsidRDefault="00B0793A">
            <w:pPr>
              <w:numPr>
                <w:ilvl w:val="0"/>
                <w:numId w:val="20"/>
              </w:numPr>
              <w:spacing w:before="100" w:beforeAutospacing="1" w:after="100" w:afterAutospacing="1"/>
              <w:rPr>
                <w:rFonts w:eastAsia="Times New Roman"/>
                <w:sz w:val="27"/>
                <w:szCs w:val="27"/>
              </w:rPr>
            </w:pPr>
            <w:r>
              <w:rPr>
                <w:rStyle w:val="id-label"/>
                <w:rFonts w:eastAsia="Times New Roman"/>
                <w:sz w:val="27"/>
                <w:szCs w:val="27"/>
              </w:rPr>
              <w:t xml:space="preserve">PMID: </w:t>
            </w:r>
            <w:hyperlink r:id="rId91" w:tgtFrame="_blank" w:history="1">
              <w:r>
                <w:rPr>
                  <w:rStyle w:val="Hyperlink"/>
                  <w:rFonts w:eastAsia="Times New Roman"/>
                  <w:sz w:val="27"/>
                  <w:szCs w:val="27"/>
                </w:rPr>
                <w:t xml:space="preserve">9776833 </w:t>
              </w:r>
            </w:hyperlink>
          </w:p>
          <w:p w:rsidR="00B0793A" w:rsidRDefault="00B0793A">
            <w:pPr>
              <w:pStyle w:val="Heading2"/>
              <w:rPr>
                <w:rFonts w:eastAsia="Times New Roman"/>
              </w:rPr>
            </w:pPr>
            <w:r>
              <w:rPr>
                <w:rFonts w:eastAsia="Times New Roman"/>
              </w:rPr>
              <w:t xml:space="preserve">Abstract </w:t>
            </w:r>
          </w:p>
          <w:p w:rsidR="00B0793A" w:rsidRDefault="00B0793A">
            <w:pPr>
              <w:pStyle w:val="NormalWeb"/>
              <w:rPr>
                <w:sz w:val="27"/>
                <w:szCs w:val="27"/>
              </w:rPr>
            </w:pPr>
            <w:r>
              <w:rPr>
                <w:sz w:val="27"/>
                <w:szCs w:val="27"/>
              </w:rPr>
              <w:t xml:space="preserve">The possible association between susceptibility to infection with Cryptococcus neoformans var. gattii and HLA phenotype was examined in a group of Papua New Guinean patients. There was no evidence for a statistically significant association between susceptibility to infection and HLA class I and HLA class II phenotypes, although analysis of data which had not been subjected to the appropriate Bonferroni correction factor suggested a trend for susceptibility linked to HLA B*5601. </w:t>
            </w:r>
          </w:p>
          <w:p w:rsidR="00B0793A" w:rsidRDefault="00B0793A">
            <w:pPr>
              <w:numPr>
                <w:ilvl w:val="0"/>
                <w:numId w:val="21"/>
              </w:numPr>
              <w:spacing w:before="100" w:beforeAutospacing="1" w:after="100" w:afterAutospacing="1"/>
              <w:rPr>
                <w:rFonts w:eastAsia="Times New Roman"/>
                <w:sz w:val="27"/>
                <w:szCs w:val="27"/>
              </w:rPr>
            </w:pPr>
            <w:hyperlink r:id="rId92" w:history="1">
              <w:r>
                <w:rPr>
                  <w:rStyle w:val="Hyperlink"/>
                  <w:rFonts w:eastAsia="Times New Roman"/>
                  <w:sz w:val="27"/>
                  <w:szCs w:val="27"/>
                </w:rPr>
                <w:t xml:space="preserve">Cited by 3 articles </w:t>
              </w:r>
            </w:hyperlink>
          </w:p>
        </w:tc>
      </w:tr>
      <w:tr w:rsidR="00B0793A" w:rsidTr="00B0793A">
        <w:trPr>
          <w:tblCellSpacing w:w="15" w:type="dxa"/>
        </w:trPr>
        <w:tc>
          <w:tcPr>
            <w:tcW w:w="0" w:type="auto"/>
            <w:hideMark/>
          </w:tcPr>
          <w:p w:rsidR="00B0793A" w:rsidRDefault="00B0793A">
            <w:pPr>
              <w:spacing w:line="570" w:lineRule="atLeast"/>
              <w:rPr>
                <w:rFonts w:eastAsia="Times New Roman"/>
                <w:sz w:val="27"/>
                <w:szCs w:val="27"/>
              </w:rPr>
            </w:pPr>
            <w:r>
              <w:rPr>
                <w:rFonts w:eastAsia="Times New Roman"/>
                <w:sz w:val="27"/>
                <w:szCs w:val="27"/>
              </w:rPr>
              <w:t xml:space="preserve">8. </w:t>
            </w:r>
          </w:p>
        </w:tc>
        <w:tc>
          <w:tcPr>
            <w:tcW w:w="0" w:type="auto"/>
            <w:vAlign w:val="center"/>
            <w:hideMark/>
          </w:tcPr>
          <w:p w:rsidR="00B0793A" w:rsidRDefault="00B0793A">
            <w:pPr>
              <w:pStyle w:val="Heading1"/>
              <w:rPr>
                <w:rFonts w:eastAsia="Times New Roman"/>
                <w:sz w:val="41"/>
                <w:szCs w:val="41"/>
              </w:rPr>
            </w:pPr>
            <w:hyperlink r:id="rId93" w:history="1">
              <w:r>
                <w:rPr>
                  <w:rStyle w:val="Hyperlink"/>
                  <w:rFonts w:eastAsia="Times New Roman"/>
                  <w:sz w:val="41"/>
                  <w:szCs w:val="41"/>
                </w:rPr>
                <w:t xml:space="preserve">The effect of corticosteroids on visual loss in Cryptococcus neoformans var. gattii meningitis </w:t>
              </w:r>
            </w:hyperlink>
          </w:p>
          <w:p w:rsidR="00B0793A" w:rsidRDefault="00B0793A">
            <w:pPr>
              <w:rPr>
                <w:rFonts w:eastAsia="Times New Roman"/>
                <w:sz w:val="27"/>
                <w:szCs w:val="27"/>
              </w:rPr>
            </w:pPr>
            <w:r>
              <w:rPr>
                <w:rStyle w:val="journal"/>
                <w:rFonts w:eastAsia="Times New Roman"/>
                <w:sz w:val="27"/>
                <w:szCs w:val="27"/>
              </w:rPr>
              <w:t xml:space="preserve">Trans R </w:t>
            </w:r>
            <w:proofErr w:type="spellStart"/>
            <w:r>
              <w:rPr>
                <w:rStyle w:val="journal"/>
                <w:rFonts w:eastAsia="Times New Roman"/>
                <w:sz w:val="27"/>
                <w:szCs w:val="27"/>
              </w:rPr>
              <w:t>Soc</w:t>
            </w:r>
            <w:proofErr w:type="spellEnd"/>
            <w:r>
              <w:rPr>
                <w:rStyle w:val="journal"/>
                <w:rFonts w:eastAsia="Times New Roman"/>
                <w:sz w:val="27"/>
                <w:szCs w:val="27"/>
              </w:rPr>
              <w:t xml:space="preserve"> Trop Med </w:t>
            </w:r>
            <w:proofErr w:type="spellStart"/>
            <w:r>
              <w:rPr>
                <w:rStyle w:val="journal"/>
                <w:rFonts w:eastAsia="Times New Roman"/>
                <w:sz w:val="27"/>
                <w:szCs w:val="27"/>
              </w:rPr>
              <w:t>Hyg</w:t>
            </w:r>
            <w:proofErr w:type="spellEnd"/>
            <w:r>
              <w:rPr>
                <w:rStyle w:val="period"/>
                <w:rFonts w:eastAsia="Times New Roman"/>
                <w:sz w:val="27"/>
                <w:szCs w:val="27"/>
              </w:rPr>
              <w:t xml:space="preserve">. </w:t>
            </w:r>
            <w:r>
              <w:rPr>
                <w:rStyle w:val="cit"/>
                <w:rFonts w:eastAsia="Times New Roman"/>
                <w:sz w:val="27"/>
                <w:szCs w:val="27"/>
              </w:rPr>
              <w:t>Jan-Feb 1997</w:t>
            </w:r>
            <w:proofErr w:type="gramStart"/>
            <w:r>
              <w:rPr>
                <w:rStyle w:val="cit"/>
                <w:rFonts w:eastAsia="Times New Roman"/>
                <w:sz w:val="27"/>
                <w:szCs w:val="27"/>
              </w:rPr>
              <w:t>;91</w:t>
            </w:r>
            <w:proofErr w:type="gramEnd"/>
            <w:r>
              <w:rPr>
                <w:rStyle w:val="cit"/>
                <w:rFonts w:eastAsia="Times New Roman"/>
                <w:sz w:val="27"/>
                <w:szCs w:val="27"/>
              </w:rPr>
              <w:t>(1):50-2.</w:t>
            </w:r>
            <w:r>
              <w:rPr>
                <w:rStyle w:val="citation-doi"/>
                <w:rFonts w:eastAsia="Times New Roman"/>
                <w:sz w:val="27"/>
                <w:szCs w:val="27"/>
              </w:rPr>
              <w:t xml:space="preserve"> </w:t>
            </w:r>
            <w:proofErr w:type="spellStart"/>
            <w:proofErr w:type="gramStart"/>
            <w:r>
              <w:rPr>
                <w:rStyle w:val="citation-doi"/>
                <w:rFonts w:eastAsia="Times New Roman"/>
                <w:sz w:val="27"/>
                <w:szCs w:val="27"/>
              </w:rPr>
              <w:t>doi</w:t>
            </w:r>
            <w:proofErr w:type="spellEnd"/>
            <w:proofErr w:type="gramEnd"/>
            <w:r>
              <w:rPr>
                <w:rStyle w:val="citation-doi"/>
                <w:rFonts w:eastAsia="Times New Roman"/>
                <w:sz w:val="27"/>
                <w:szCs w:val="27"/>
              </w:rPr>
              <w:t xml:space="preserve">: 10.1016/s0035-9203(97)90393-x. </w:t>
            </w:r>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Authors </w:t>
            </w:r>
          </w:p>
          <w:p w:rsidR="00B0793A" w:rsidRDefault="00B0793A">
            <w:pPr>
              <w:rPr>
                <w:rFonts w:eastAsia="Times New Roman"/>
                <w:sz w:val="27"/>
                <w:szCs w:val="27"/>
              </w:rPr>
            </w:pPr>
            <w:hyperlink r:id="rId94" w:history="1">
              <w:r>
                <w:rPr>
                  <w:rStyle w:val="Hyperlink"/>
                  <w:rFonts w:eastAsia="Times New Roman"/>
                  <w:sz w:val="27"/>
                  <w:szCs w:val="27"/>
                </w:rPr>
                <w:t>R A Seaton</w:t>
              </w:r>
            </w:hyperlink>
            <w:r>
              <w:rPr>
                <w:rStyle w:val="author-sup-separator"/>
                <w:rFonts w:eastAsia="Times New Roman"/>
                <w:sz w:val="27"/>
                <w:szCs w:val="27"/>
                <w:vertAlign w:val="superscript"/>
              </w:rPr>
              <w:t> </w:t>
            </w:r>
            <w:r>
              <w:rPr>
                <w:rStyle w:val="authors-list-item"/>
                <w:rFonts w:eastAsia="Times New Roman"/>
                <w:sz w:val="27"/>
                <w:szCs w:val="27"/>
                <w:vertAlign w:val="superscript"/>
              </w:rPr>
              <w:t xml:space="preserve"> 1 </w:t>
            </w:r>
            <w:r>
              <w:rPr>
                <w:rStyle w:val="comma"/>
                <w:rFonts w:eastAsia="Times New Roman"/>
                <w:sz w:val="27"/>
                <w:szCs w:val="27"/>
              </w:rPr>
              <w:t>, </w:t>
            </w:r>
            <w:hyperlink r:id="rId95" w:history="1">
              <w:r>
                <w:rPr>
                  <w:rStyle w:val="Hyperlink"/>
                  <w:rFonts w:eastAsia="Times New Roman"/>
                  <w:sz w:val="27"/>
                  <w:szCs w:val="27"/>
                </w:rPr>
                <w:t xml:space="preserve">N </w:t>
              </w:r>
              <w:proofErr w:type="spellStart"/>
              <w:r>
                <w:rPr>
                  <w:rStyle w:val="Hyperlink"/>
                  <w:rFonts w:eastAsia="Times New Roman"/>
                  <w:sz w:val="27"/>
                  <w:szCs w:val="27"/>
                </w:rPr>
                <w:t>Verma</w:t>
              </w:r>
              <w:proofErr w:type="spellEnd"/>
            </w:hyperlink>
            <w:r>
              <w:rPr>
                <w:rStyle w:val="comma"/>
                <w:rFonts w:eastAsia="Times New Roman"/>
                <w:sz w:val="27"/>
                <w:szCs w:val="27"/>
              </w:rPr>
              <w:t>, </w:t>
            </w:r>
            <w:hyperlink r:id="rId96" w:history="1">
              <w:r>
                <w:rPr>
                  <w:rStyle w:val="Hyperlink"/>
                  <w:rFonts w:eastAsia="Times New Roman"/>
                  <w:sz w:val="27"/>
                  <w:szCs w:val="27"/>
                </w:rPr>
                <w:t xml:space="preserve">S </w:t>
              </w:r>
              <w:proofErr w:type="spellStart"/>
              <w:r>
                <w:rPr>
                  <w:rStyle w:val="Hyperlink"/>
                  <w:rFonts w:eastAsia="Times New Roman"/>
                  <w:sz w:val="27"/>
                  <w:szCs w:val="27"/>
                </w:rPr>
                <w:t>Naraqi</w:t>
              </w:r>
              <w:proofErr w:type="spellEnd"/>
            </w:hyperlink>
            <w:r>
              <w:rPr>
                <w:rStyle w:val="comma"/>
                <w:rFonts w:eastAsia="Times New Roman"/>
                <w:sz w:val="27"/>
                <w:szCs w:val="27"/>
              </w:rPr>
              <w:t>, </w:t>
            </w:r>
            <w:hyperlink r:id="rId97" w:history="1">
              <w:r>
                <w:rPr>
                  <w:rStyle w:val="Hyperlink"/>
                  <w:rFonts w:eastAsia="Times New Roman"/>
                  <w:sz w:val="27"/>
                  <w:szCs w:val="27"/>
                </w:rPr>
                <w:t xml:space="preserve">J P </w:t>
              </w:r>
              <w:proofErr w:type="spellStart"/>
              <w:r>
                <w:rPr>
                  <w:rStyle w:val="Hyperlink"/>
                  <w:rFonts w:eastAsia="Times New Roman"/>
                  <w:sz w:val="27"/>
                  <w:szCs w:val="27"/>
                </w:rPr>
                <w:t>Wembri</w:t>
              </w:r>
              <w:proofErr w:type="spellEnd"/>
            </w:hyperlink>
            <w:r>
              <w:rPr>
                <w:rStyle w:val="comma"/>
                <w:rFonts w:eastAsia="Times New Roman"/>
                <w:sz w:val="27"/>
                <w:szCs w:val="27"/>
              </w:rPr>
              <w:t>, </w:t>
            </w:r>
            <w:hyperlink r:id="rId98" w:history="1">
              <w:r>
                <w:rPr>
                  <w:rStyle w:val="Hyperlink"/>
                  <w:rFonts w:eastAsia="Times New Roman"/>
                  <w:sz w:val="27"/>
                  <w:szCs w:val="27"/>
                </w:rPr>
                <w:t xml:space="preserve">D A </w:t>
              </w:r>
              <w:proofErr w:type="spellStart"/>
              <w:r>
                <w:rPr>
                  <w:rStyle w:val="Hyperlink"/>
                  <w:rFonts w:eastAsia="Times New Roman"/>
                  <w:sz w:val="27"/>
                  <w:szCs w:val="27"/>
                </w:rPr>
                <w:t>Warrell</w:t>
              </w:r>
              <w:proofErr w:type="spellEnd"/>
            </w:hyperlink>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Affiliation </w:t>
            </w:r>
          </w:p>
          <w:p w:rsidR="00B0793A" w:rsidRDefault="00B0793A">
            <w:pPr>
              <w:numPr>
                <w:ilvl w:val="0"/>
                <w:numId w:val="22"/>
              </w:numPr>
              <w:spacing w:before="100" w:beforeAutospacing="1" w:after="100" w:afterAutospacing="1"/>
              <w:rPr>
                <w:rFonts w:eastAsia="Times New Roman"/>
                <w:sz w:val="27"/>
                <w:szCs w:val="27"/>
              </w:rPr>
            </w:pPr>
            <w:r>
              <w:rPr>
                <w:rFonts w:eastAsia="Times New Roman"/>
                <w:sz w:val="27"/>
                <w:szCs w:val="27"/>
                <w:vertAlign w:val="superscript"/>
              </w:rPr>
              <w:lastRenderedPageBreak/>
              <w:t>1</w:t>
            </w:r>
            <w:r>
              <w:rPr>
                <w:rFonts w:eastAsia="Times New Roman"/>
                <w:sz w:val="27"/>
                <w:szCs w:val="27"/>
              </w:rPr>
              <w:t xml:space="preserve"> Department of Clinical Science, Medical Faculty, University of Papua New Guinea, </w:t>
            </w:r>
            <w:proofErr w:type="spellStart"/>
            <w:r>
              <w:rPr>
                <w:rFonts w:eastAsia="Times New Roman"/>
                <w:sz w:val="27"/>
                <w:szCs w:val="27"/>
              </w:rPr>
              <w:t>Boroko</w:t>
            </w:r>
            <w:proofErr w:type="spellEnd"/>
            <w:r>
              <w:rPr>
                <w:rFonts w:eastAsia="Times New Roman"/>
                <w:sz w:val="27"/>
                <w:szCs w:val="27"/>
              </w:rPr>
              <w:t>, New Guinea.</w:t>
            </w:r>
          </w:p>
          <w:p w:rsidR="00B0793A" w:rsidRDefault="00B0793A">
            <w:pPr>
              <w:numPr>
                <w:ilvl w:val="0"/>
                <w:numId w:val="23"/>
              </w:numPr>
              <w:spacing w:before="100" w:beforeAutospacing="1" w:after="100" w:afterAutospacing="1"/>
              <w:rPr>
                <w:rFonts w:eastAsia="Times New Roman"/>
                <w:sz w:val="27"/>
                <w:szCs w:val="27"/>
              </w:rPr>
            </w:pPr>
            <w:r>
              <w:rPr>
                <w:rStyle w:val="id-label"/>
                <w:rFonts w:eastAsia="Times New Roman"/>
                <w:sz w:val="27"/>
                <w:szCs w:val="27"/>
              </w:rPr>
              <w:t xml:space="preserve">PMID: </w:t>
            </w:r>
            <w:hyperlink r:id="rId99" w:tgtFrame="_blank" w:history="1">
              <w:r>
                <w:rPr>
                  <w:rStyle w:val="Hyperlink"/>
                  <w:rFonts w:eastAsia="Times New Roman"/>
                  <w:sz w:val="27"/>
                  <w:szCs w:val="27"/>
                </w:rPr>
                <w:t xml:space="preserve">9093628 </w:t>
              </w:r>
            </w:hyperlink>
          </w:p>
          <w:p w:rsidR="00B0793A" w:rsidRDefault="00B0793A">
            <w:pPr>
              <w:numPr>
                <w:ilvl w:val="0"/>
                <w:numId w:val="23"/>
              </w:numPr>
              <w:spacing w:before="100" w:beforeAutospacing="1" w:after="100" w:afterAutospacing="1"/>
              <w:rPr>
                <w:rFonts w:eastAsia="Times New Roman"/>
                <w:sz w:val="27"/>
                <w:szCs w:val="27"/>
              </w:rPr>
            </w:pPr>
            <w:r>
              <w:rPr>
                <w:rStyle w:val="id-label"/>
                <w:rFonts w:eastAsia="Times New Roman"/>
                <w:sz w:val="27"/>
                <w:szCs w:val="27"/>
              </w:rPr>
              <w:t xml:space="preserve">DOI: </w:t>
            </w:r>
            <w:hyperlink r:id="rId100" w:tgtFrame="_blank" w:history="1">
              <w:r>
                <w:rPr>
                  <w:rStyle w:val="Hyperlink"/>
                  <w:rFonts w:eastAsia="Times New Roman"/>
                  <w:sz w:val="27"/>
                  <w:szCs w:val="27"/>
                </w:rPr>
                <w:t xml:space="preserve">10.1016/s0035-9203(97)90393-x </w:t>
              </w:r>
            </w:hyperlink>
          </w:p>
          <w:p w:rsidR="00B0793A" w:rsidRDefault="00B0793A">
            <w:pPr>
              <w:pStyle w:val="Heading2"/>
              <w:rPr>
                <w:rFonts w:eastAsia="Times New Roman"/>
              </w:rPr>
            </w:pPr>
            <w:r>
              <w:rPr>
                <w:rFonts w:eastAsia="Times New Roman"/>
              </w:rPr>
              <w:t xml:space="preserve">Abstract </w:t>
            </w:r>
          </w:p>
          <w:p w:rsidR="00B0793A" w:rsidRDefault="00B0793A">
            <w:pPr>
              <w:pStyle w:val="NormalWeb"/>
              <w:rPr>
                <w:sz w:val="27"/>
                <w:szCs w:val="27"/>
              </w:rPr>
            </w:pPr>
            <w:r>
              <w:rPr>
                <w:sz w:val="27"/>
                <w:szCs w:val="27"/>
              </w:rPr>
              <w:t xml:space="preserve">In Papua New Guinea visual loss is a frequent </w:t>
            </w:r>
            <w:proofErr w:type="spellStart"/>
            <w:r>
              <w:rPr>
                <w:sz w:val="27"/>
                <w:szCs w:val="27"/>
              </w:rPr>
              <w:t>sequal</w:t>
            </w:r>
            <w:proofErr w:type="spellEnd"/>
            <w:r>
              <w:rPr>
                <w:sz w:val="27"/>
                <w:szCs w:val="27"/>
              </w:rPr>
              <w:t xml:space="preserve"> to Cryptococcus neoformans var. gattii meningitis in immunocompetent patients. We have previously postulated that visual loss may occur as a result of the immunological response to infection around the optic nerve. This retrospective study set out to explore the effect of corticosteroids on visual outcome. Sixteen patients received varying doses of corticosteroid (mainly 100-250 mg of hydrocortisone daily for the prevention of febrile reactions to amphotericin) and 10 received </w:t>
            </w:r>
            <w:proofErr w:type="spellStart"/>
            <w:r>
              <w:rPr>
                <w:sz w:val="27"/>
                <w:szCs w:val="27"/>
              </w:rPr>
              <w:t>anticryptococcal</w:t>
            </w:r>
            <w:proofErr w:type="spellEnd"/>
            <w:r>
              <w:rPr>
                <w:sz w:val="27"/>
                <w:szCs w:val="27"/>
              </w:rPr>
              <w:t xml:space="preserve"> therapy alone. Visual deterioration occurred less frequently in those treated with corticosteroids (2/16 [12.5%] vs. 7/10 [70%], P = 0.007), blindness was less frequent (1/16 [5.3%] vs. 5/10 [50%], P = 0.018), and in 3 patients vision improved. Corticosteroids may have a role in preventing or halting visual loss in C. neoformans var. gattii meningitis in immunocompetent patients. </w:t>
            </w:r>
          </w:p>
          <w:p w:rsidR="00B0793A" w:rsidRDefault="00B0793A">
            <w:pPr>
              <w:pStyle w:val="Heading3"/>
              <w:rPr>
                <w:rFonts w:eastAsia="Times New Roman"/>
              </w:rPr>
            </w:pPr>
            <w:r>
              <w:rPr>
                <w:rFonts w:eastAsia="Times New Roman"/>
              </w:rPr>
              <w:t xml:space="preserve">Comment in </w:t>
            </w:r>
          </w:p>
          <w:p w:rsidR="00B0793A" w:rsidRDefault="00B0793A">
            <w:pPr>
              <w:numPr>
                <w:ilvl w:val="0"/>
                <w:numId w:val="24"/>
              </w:numPr>
              <w:spacing w:before="100" w:beforeAutospacing="1" w:after="100" w:afterAutospacing="1"/>
              <w:rPr>
                <w:rFonts w:eastAsia="Times New Roman"/>
                <w:sz w:val="27"/>
                <w:szCs w:val="27"/>
              </w:rPr>
            </w:pPr>
            <w:hyperlink r:id="rId101" w:history="1">
              <w:r>
                <w:rPr>
                  <w:rStyle w:val="Hyperlink"/>
                  <w:rFonts w:eastAsia="Times New Roman"/>
                  <w:sz w:val="27"/>
                  <w:szCs w:val="27"/>
                </w:rPr>
                <w:t xml:space="preserve">Visual loss and </w:t>
              </w:r>
              <w:proofErr w:type="spellStart"/>
              <w:r>
                <w:rPr>
                  <w:rStyle w:val="Hyperlink"/>
                  <w:rFonts w:eastAsia="Times New Roman"/>
                  <w:sz w:val="27"/>
                  <w:szCs w:val="27"/>
                </w:rPr>
                <w:t>cryptococcal</w:t>
              </w:r>
              <w:proofErr w:type="spellEnd"/>
              <w:r>
                <w:rPr>
                  <w:rStyle w:val="Hyperlink"/>
                  <w:rFonts w:eastAsia="Times New Roman"/>
                  <w:sz w:val="27"/>
                  <w:szCs w:val="27"/>
                </w:rPr>
                <w:t xml:space="preserve"> meningitis. </w:t>
              </w:r>
            </w:hyperlink>
          </w:p>
          <w:p w:rsidR="00B0793A" w:rsidRDefault="00B0793A">
            <w:pPr>
              <w:spacing w:before="100" w:beforeAutospacing="1" w:after="100" w:afterAutospacing="1"/>
              <w:ind w:left="720"/>
              <w:rPr>
                <w:rFonts w:eastAsia="Times New Roman"/>
                <w:color w:val="212121"/>
                <w:sz w:val="27"/>
                <w:szCs w:val="27"/>
              </w:rPr>
            </w:pPr>
            <w:proofErr w:type="spellStart"/>
            <w:r>
              <w:rPr>
                <w:rFonts w:eastAsia="Times New Roman"/>
                <w:color w:val="212121"/>
                <w:sz w:val="27"/>
                <w:szCs w:val="27"/>
              </w:rPr>
              <w:t>Kestelyn</w:t>
            </w:r>
            <w:proofErr w:type="spellEnd"/>
            <w:r>
              <w:rPr>
                <w:rFonts w:eastAsia="Times New Roman"/>
                <w:color w:val="212121"/>
                <w:sz w:val="27"/>
                <w:szCs w:val="27"/>
              </w:rPr>
              <w:t xml:space="preserve"> P, </w:t>
            </w:r>
            <w:proofErr w:type="spellStart"/>
            <w:r>
              <w:rPr>
                <w:rFonts w:eastAsia="Times New Roman"/>
                <w:color w:val="212121"/>
                <w:sz w:val="27"/>
                <w:szCs w:val="27"/>
              </w:rPr>
              <w:t>Taelman</w:t>
            </w:r>
            <w:proofErr w:type="spellEnd"/>
            <w:r>
              <w:rPr>
                <w:rFonts w:eastAsia="Times New Roman"/>
                <w:color w:val="212121"/>
                <w:sz w:val="27"/>
                <w:szCs w:val="27"/>
              </w:rPr>
              <w:t xml:space="preserve"> H.</w:t>
            </w:r>
          </w:p>
          <w:p w:rsidR="00B0793A" w:rsidRDefault="00B0793A">
            <w:pPr>
              <w:spacing w:before="100" w:beforeAutospacing="1" w:after="100" w:afterAutospacing="1"/>
              <w:ind w:left="720"/>
              <w:rPr>
                <w:rFonts w:eastAsia="Times New Roman"/>
                <w:color w:val="4D8055"/>
                <w:sz w:val="27"/>
                <w:szCs w:val="27"/>
              </w:rPr>
            </w:pPr>
            <w:r>
              <w:rPr>
                <w:rFonts w:eastAsia="Times New Roman"/>
                <w:color w:val="4D8055"/>
                <w:sz w:val="27"/>
                <w:szCs w:val="27"/>
              </w:rPr>
              <w:t xml:space="preserve">Trans R </w:t>
            </w:r>
            <w:proofErr w:type="spellStart"/>
            <w:r>
              <w:rPr>
                <w:rFonts w:eastAsia="Times New Roman"/>
                <w:color w:val="4D8055"/>
                <w:sz w:val="27"/>
                <w:szCs w:val="27"/>
              </w:rPr>
              <w:t>Soc</w:t>
            </w:r>
            <w:proofErr w:type="spellEnd"/>
            <w:r>
              <w:rPr>
                <w:rFonts w:eastAsia="Times New Roman"/>
                <w:color w:val="4D8055"/>
                <w:sz w:val="27"/>
                <w:szCs w:val="27"/>
              </w:rPr>
              <w:t xml:space="preserve"> Trop Med </w:t>
            </w:r>
            <w:proofErr w:type="spellStart"/>
            <w:r>
              <w:rPr>
                <w:rFonts w:eastAsia="Times New Roman"/>
                <w:color w:val="4D8055"/>
                <w:sz w:val="27"/>
                <w:szCs w:val="27"/>
              </w:rPr>
              <w:t>Hyg</w:t>
            </w:r>
            <w:proofErr w:type="spellEnd"/>
            <w:r>
              <w:rPr>
                <w:rFonts w:eastAsia="Times New Roman"/>
                <w:color w:val="4D8055"/>
                <w:sz w:val="27"/>
                <w:szCs w:val="27"/>
              </w:rPr>
              <w:t>. 1997 Nov-Dec</w:t>
            </w:r>
            <w:proofErr w:type="gramStart"/>
            <w:r>
              <w:rPr>
                <w:rFonts w:eastAsia="Times New Roman"/>
                <w:color w:val="4D8055"/>
                <w:sz w:val="27"/>
                <w:szCs w:val="27"/>
              </w:rPr>
              <w:t>;91</w:t>
            </w:r>
            <w:proofErr w:type="gramEnd"/>
            <w:r>
              <w:rPr>
                <w:rFonts w:eastAsia="Times New Roman"/>
                <w:color w:val="4D8055"/>
                <w:sz w:val="27"/>
                <w:szCs w:val="27"/>
              </w:rPr>
              <w:t xml:space="preserve">(6):727-8. </w:t>
            </w:r>
            <w:proofErr w:type="spellStart"/>
            <w:proofErr w:type="gramStart"/>
            <w:r>
              <w:rPr>
                <w:rFonts w:eastAsia="Times New Roman"/>
                <w:color w:val="4D8055"/>
                <w:sz w:val="27"/>
                <w:szCs w:val="27"/>
              </w:rPr>
              <w:t>doi</w:t>
            </w:r>
            <w:proofErr w:type="spellEnd"/>
            <w:proofErr w:type="gramEnd"/>
            <w:r>
              <w:rPr>
                <w:rFonts w:eastAsia="Times New Roman"/>
                <w:color w:val="4D8055"/>
                <w:sz w:val="27"/>
                <w:szCs w:val="27"/>
              </w:rPr>
              <w:t>: 10.1016/s0035-9203(97)90542-3.</w:t>
            </w:r>
          </w:p>
          <w:p w:rsidR="00B0793A" w:rsidRDefault="00B0793A">
            <w:pPr>
              <w:spacing w:before="100" w:beforeAutospacing="1" w:after="100" w:afterAutospacing="1"/>
              <w:ind w:left="720"/>
              <w:rPr>
                <w:rFonts w:eastAsia="Times New Roman"/>
                <w:color w:val="4D8055"/>
                <w:sz w:val="27"/>
                <w:szCs w:val="27"/>
              </w:rPr>
            </w:pPr>
            <w:r>
              <w:rPr>
                <w:rStyle w:val="citation-part"/>
                <w:rFonts w:eastAsia="Times New Roman"/>
                <w:color w:val="4D8055"/>
                <w:sz w:val="27"/>
                <w:szCs w:val="27"/>
              </w:rPr>
              <w:t xml:space="preserve">PMID: </w:t>
            </w:r>
            <w:r>
              <w:rPr>
                <w:rStyle w:val="docsum-pmid"/>
                <w:rFonts w:eastAsia="Times New Roman"/>
                <w:color w:val="4D8055"/>
                <w:sz w:val="27"/>
                <w:szCs w:val="27"/>
              </w:rPr>
              <w:t>9509192</w:t>
            </w:r>
            <w:r>
              <w:rPr>
                <w:rStyle w:val="no-abstract"/>
                <w:rFonts w:eastAsia="Times New Roman"/>
                <w:color w:val="4D8055"/>
                <w:sz w:val="27"/>
                <w:szCs w:val="27"/>
              </w:rPr>
              <w:t>No abstract available.</w:t>
            </w:r>
          </w:p>
          <w:p w:rsidR="00B0793A" w:rsidRDefault="00B0793A">
            <w:pPr>
              <w:numPr>
                <w:ilvl w:val="0"/>
                <w:numId w:val="25"/>
              </w:numPr>
              <w:spacing w:before="100" w:beforeAutospacing="1" w:after="100" w:afterAutospacing="1"/>
              <w:rPr>
                <w:rFonts w:eastAsia="Times New Roman"/>
                <w:sz w:val="27"/>
                <w:szCs w:val="27"/>
              </w:rPr>
            </w:pPr>
            <w:hyperlink r:id="rId102" w:anchor="citedby" w:history="1">
              <w:r>
                <w:rPr>
                  <w:rStyle w:val="Hyperlink"/>
                  <w:rFonts w:eastAsia="Times New Roman"/>
                  <w:sz w:val="27"/>
                  <w:szCs w:val="27"/>
                </w:rPr>
                <w:t xml:space="preserve">Cited by 21 articles </w:t>
              </w:r>
            </w:hyperlink>
          </w:p>
          <w:p w:rsidR="00B0793A" w:rsidRDefault="00B0793A">
            <w:pPr>
              <w:pStyle w:val="Heading3"/>
              <w:rPr>
                <w:rFonts w:eastAsia="Times New Roman"/>
              </w:rPr>
            </w:pPr>
            <w:r>
              <w:rPr>
                <w:rFonts w:eastAsia="Times New Roman"/>
              </w:rPr>
              <w:t xml:space="preserve">Full text links </w:t>
            </w:r>
          </w:p>
          <w:p w:rsidR="00B0793A" w:rsidRDefault="00B0793A">
            <w:pPr>
              <w:rPr>
                <w:rFonts w:eastAsia="Times New Roman"/>
                <w:sz w:val="27"/>
                <w:szCs w:val="27"/>
              </w:rPr>
            </w:pPr>
            <w:hyperlink r:id="rId103" w:tgtFrame="_blank" w:tooltip="See full text options at Silverchair Information Systems" w:history="1">
              <w:r>
                <w:rPr>
                  <w:rStyle w:val="Hyperlink"/>
                  <w:rFonts w:eastAsia="Times New Roman"/>
                  <w:sz w:val="27"/>
                  <w:szCs w:val="27"/>
                </w:rPr>
                <w:t> </w:t>
              </w:r>
              <w:r>
                <w:rPr>
                  <w:rStyle w:val="Hyperlink"/>
                  <w:rFonts w:eastAsia="Times New Roman"/>
                  <w:sz w:val="27"/>
                  <w:szCs w:val="27"/>
                </w:rPr>
                <w:t xml:space="preserve"> </w:t>
              </w:r>
            </w:hyperlink>
          </w:p>
        </w:tc>
      </w:tr>
      <w:tr w:rsidR="00B0793A" w:rsidTr="00B0793A">
        <w:trPr>
          <w:tblCellSpacing w:w="15" w:type="dxa"/>
        </w:trPr>
        <w:tc>
          <w:tcPr>
            <w:tcW w:w="0" w:type="auto"/>
            <w:hideMark/>
          </w:tcPr>
          <w:p w:rsidR="00B0793A" w:rsidRDefault="00B0793A">
            <w:pPr>
              <w:spacing w:line="570" w:lineRule="atLeast"/>
              <w:rPr>
                <w:rFonts w:eastAsia="Times New Roman"/>
                <w:sz w:val="27"/>
                <w:szCs w:val="27"/>
              </w:rPr>
            </w:pPr>
            <w:r>
              <w:rPr>
                <w:rFonts w:eastAsia="Times New Roman"/>
                <w:sz w:val="27"/>
                <w:szCs w:val="27"/>
              </w:rPr>
              <w:lastRenderedPageBreak/>
              <w:t xml:space="preserve">9. </w:t>
            </w:r>
          </w:p>
        </w:tc>
        <w:tc>
          <w:tcPr>
            <w:tcW w:w="0" w:type="auto"/>
            <w:vAlign w:val="center"/>
            <w:hideMark/>
          </w:tcPr>
          <w:p w:rsidR="00B0793A" w:rsidRDefault="00B0793A">
            <w:pPr>
              <w:pStyle w:val="Heading1"/>
              <w:rPr>
                <w:rFonts w:eastAsia="Times New Roman"/>
                <w:sz w:val="41"/>
                <w:szCs w:val="41"/>
              </w:rPr>
            </w:pPr>
            <w:hyperlink r:id="rId104" w:history="1">
              <w:r>
                <w:rPr>
                  <w:rStyle w:val="Hyperlink"/>
                  <w:rFonts w:eastAsia="Times New Roman"/>
                  <w:sz w:val="41"/>
                  <w:szCs w:val="41"/>
                </w:rPr>
                <w:t xml:space="preserve">Visual loss in immunocompetent patients with Cryptococcus neoformans var. gattii meningitis </w:t>
              </w:r>
            </w:hyperlink>
          </w:p>
          <w:p w:rsidR="00B0793A" w:rsidRDefault="00B0793A">
            <w:pPr>
              <w:rPr>
                <w:rFonts w:eastAsia="Times New Roman"/>
                <w:sz w:val="27"/>
                <w:szCs w:val="27"/>
              </w:rPr>
            </w:pPr>
            <w:r>
              <w:rPr>
                <w:rStyle w:val="journal"/>
                <w:rFonts w:eastAsia="Times New Roman"/>
                <w:sz w:val="27"/>
                <w:szCs w:val="27"/>
              </w:rPr>
              <w:t xml:space="preserve">Trans R </w:t>
            </w:r>
            <w:proofErr w:type="spellStart"/>
            <w:r>
              <w:rPr>
                <w:rStyle w:val="journal"/>
                <w:rFonts w:eastAsia="Times New Roman"/>
                <w:sz w:val="27"/>
                <w:szCs w:val="27"/>
              </w:rPr>
              <w:t>Soc</w:t>
            </w:r>
            <w:proofErr w:type="spellEnd"/>
            <w:r>
              <w:rPr>
                <w:rStyle w:val="journal"/>
                <w:rFonts w:eastAsia="Times New Roman"/>
                <w:sz w:val="27"/>
                <w:szCs w:val="27"/>
              </w:rPr>
              <w:t xml:space="preserve"> Trop Med </w:t>
            </w:r>
            <w:proofErr w:type="spellStart"/>
            <w:r>
              <w:rPr>
                <w:rStyle w:val="journal"/>
                <w:rFonts w:eastAsia="Times New Roman"/>
                <w:sz w:val="27"/>
                <w:szCs w:val="27"/>
              </w:rPr>
              <w:t>Hyg</w:t>
            </w:r>
            <w:proofErr w:type="spellEnd"/>
            <w:r>
              <w:rPr>
                <w:rStyle w:val="period"/>
                <w:rFonts w:eastAsia="Times New Roman"/>
                <w:sz w:val="27"/>
                <w:szCs w:val="27"/>
              </w:rPr>
              <w:t xml:space="preserve">. </w:t>
            </w:r>
            <w:r>
              <w:rPr>
                <w:rStyle w:val="cit"/>
                <w:rFonts w:eastAsia="Times New Roman"/>
                <w:sz w:val="27"/>
                <w:szCs w:val="27"/>
              </w:rPr>
              <w:t>Jan-Feb 1997</w:t>
            </w:r>
            <w:proofErr w:type="gramStart"/>
            <w:r>
              <w:rPr>
                <w:rStyle w:val="cit"/>
                <w:rFonts w:eastAsia="Times New Roman"/>
                <w:sz w:val="27"/>
                <w:szCs w:val="27"/>
              </w:rPr>
              <w:t>;91</w:t>
            </w:r>
            <w:proofErr w:type="gramEnd"/>
            <w:r>
              <w:rPr>
                <w:rStyle w:val="cit"/>
                <w:rFonts w:eastAsia="Times New Roman"/>
                <w:sz w:val="27"/>
                <w:szCs w:val="27"/>
              </w:rPr>
              <w:t>(1):44-9.</w:t>
            </w:r>
            <w:r>
              <w:rPr>
                <w:rStyle w:val="citation-doi"/>
                <w:rFonts w:eastAsia="Times New Roman"/>
                <w:sz w:val="27"/>
                <w:szCs w:val="27"/>
              </w:rPr>
              <w:t xml:space="preserve"> </w:t>
            </w:r>
            <w:proofErr w:type="spellStart"/>
            <w:proofErr w:type="gramStart"/>
            <w:r>
              <w:rPr>
                <w:rStyle w:val="citation-doi"/>
                <w:rFonts w:eastAsia="Times New Roman"/>
                <w:sz w:val="27"/>
                <w:szCs w:val="27"/>
              </w:rPr>
              <w:t>doi</w:t>
            </w:r>
            <w:proofErr w:type="spellEnd"/>
            <w:proofErr w:type="gramEnd"/>
            <w:r>
              <w:rPr>
                <w:rStyle w:val="citation-doi"/>
                <w:rFonts w:eastAsia="Times New Roman"/>
                <w:sz w:val="27"/>
                <w:szCs w:val="27"/>
              </w:rPr>
              <w:t xml:space="preserve">: 10.1016/s0035-9203(97)90391-6. </w:t>
            </w:r>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Authors </w:t>
            </w:r>
          </w:p>
          <w:p w:rsidR="00B0793A" w:rsidRDefault="00B0793A">
            <w:pPr>
              <w:rPr>
                <w:rFonts w:eastAsia="Times New Roman"/>
                <w:sz w:val="27"/>
                <w:szCs w:val="27"/>
              </w:rPr>
            </w:pPr>
            <w:hyperlink r:id="rId105" w:history="1">
              <w:r>
                <w:rPr>
                  <w:rStyle w:val="Hyperlink"/>
                  <w:rFonts w:eastAsia="Times New Roman"/>
                  <w:sz w:val="27"/>
                  <w:szCs w:val="27"/>
                </w:rPr>
                <w:t>R A Seaton</w:t>
              </w:r>
            </w:hyperlink>
            <w:r>
              <w:rPr>
                <w:rStyle w:val="author-sup-separator"/>
                <w:rFonts w:eastAsia="Times New Roman"/>
                <w:sz w:val="27"/>
                <w:szCs w:val="27"/>
                <w:vertAlign w:val="superscript"/>
              </w:rPr>
              <w:t> </w:t>
            </w:r>
            <w:r>
              <w:rPr>
                <w:rStyle w:val="authors-list-item"/>
                <w:rFonts w:eastAsia="Times New Roman"/>
                <w:sz w:val="27"/>
                <w:szCs w:val="27"/>
                <w:vertAlign w:val="superscript"/>
              </w:rPr>
              <w:t xml:space="preserve"> 1 </w:t>
            </w:r>
            <w:r>
              <w:rPr>
                <w:rStyle w:val="comma"/>
                <w:rFonts w:eastAsia="Times New Roman"/>
                <w:sz w:val="27"/>
                <w:szCs w:val="27"/>
              </w:rPr>
              <w:t>, </w:t>
            </w:r>
            <w:hyperlink r:id="rId106" w:history="1">
              <w:r>
                <w:rPr>
                  <w:rStyle w:val="Hyperlink"/>
                  <w:rFonts w:eastAsia="Times New Roman"/>
                  <w:sz w:val="27"/>
                  <w:szCs w:val="27"/>
                </w:rPr>
                <w:t xml:space="preserve">N </w:t>
              </w:r>
              <w:proofErr w:type="spellStart"/>
              <w:r>
                <w:rPr>
                  <w:rStyle w:val="Hyperlink"/>
                  <w:rFonts w:eastAsia="Times New Roman"/>
                  <w:sz w:val="27"/>
                  <w:szCs w:val="27"/>
                </w:rPr>
                <w:t>Verma</w:t>
              </w:r>
              <w:proofErr w:type="spellEnd"/>
            </w:hyperlink>
            <w:r>
              <w:rPr>
                <w:rStyle w:val="comma"/>
                <w:rFonts w:eastAsia="Times New Roman"/>
                <w:sz w:val="27"/>
                <w:szCs w:val="27"/>
              </w:rPr>
              <w:t>, </w:t>
            </w:r>
            <w:hyperlink r:id="rId107" w:history="1">
              <w:r>
                <w:rPr>
                  <w:rStyle w:val="Hyperlink"/>
                  <w:rFonts w:eastAsia="Times New Roman"/>
                  <w:sz w:val="27"/>
                  <w:szCs w:val="27"/>
                </w:rPr>
                <w:t xml:space="preserve">S </w:t>
              </w:r>
              <w:proofErr w:type="spellStart"/>
              <w:r>
                <w:rPr>
                  <w:rStyle w:val="Hyperlink"/>
                  <w:rFonts w:eastAsia="Times New Roman"/>
                  <w:sz w:val="27"/>
                  <w:szCs w:val="27"/>
                </w:rPr>
                <w:t>Naraqi</w:t>
              </w:r>
              <w:proofErr w:type="spellEnd"/>
            </w:hyperlink>
            <w:r>
              <w:rPr>
                <w:rStyle w:val="comma"/>
                <w:rFonts w:eastAsia="Times New Roman"/>
                <w:sz w:val="27"/>
                <w:szCs w:val="27"/>
              </w:rPr>
              <w:t>, </w:t>
            </w:r>
            <w:hyperlink r:id="rId108" w:history="1">
              <w:r>
                <w:rPr>
                  <w:rStyle w:val="Hyperlink"/>
                  <w:rFonts w:eastAsia="Times New Roman"/>
                  <w:sz w:val="27"/>
                  <w:szCs w:val="27"/>
                </w:rPr>
                <w:t xml:space="preserve">J P </w:t>
              </w:r>
              <w:proofErr w:type="spellStart"/>
              <w:r>
                <w:rPr>
                  <w:rStyle w:val="Hyperlink"/>
                  <w:rFonts w:eastAsia="Times New Roman"/>
                  <w:sz w:val="27"/>
                  <w:szCs w:val="27"/>
                </w:rPr>
                <w:t>Wembri</w:t>
              </w:r>
              <w:proofErr w:type="spellEnd"/>
            </w:hyperlink>
            <w:r>
              <w:rPr>
                <w:rStyle w:val="comma"/>
                <w:rFonts w:eastAsia="Times New Roman"/>
                <w:sz w:val="27"/>
                <w:szCs w:val="27"/>
              </w:rPr>
              <w:t>, </w:t>
            </w:r>
            <w:hyperlink r:id="rId109" w:history="1">
              <w:r>
                <w:rPr>
                  <w:rStyle w:val="Hyperlink"/>
                  <w:rFonts w:eastAsia="Times New Roman"/>
                  <w:sz w:val="27"/>
                  <w:szCs w:val="27"/>
                </w:rPr>
                <w:t xml:space="preserve">D A </w:t>
              </w:r>
              <w:proofErr w:type="spellStart"/>
              <w:r>
                <w:rPr>
                  <w:rStyle w:val="Hyperlink"/>
                  <w:rFonts w:eastAsia="Times New Roman"/>
                  <w:sz w:val="27"/>
                  <w:szCs w:val="27"/>
                </w:rPr>
                <w:t>Warrell</w:t>
              </w:r>
              <w:proofErr w:type="spellEnd"/>
            </w:hyperlink>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Affiliation </w:t>
            </w:r>
          </w:p>
          <w:p w:rsidR="00B0793A" w:rsidRDefault="00B0793A">
            <w:pPr>
              <w:numPr>
                <w:ilvl w:val="0"/>
                <w:numId w:val="26"/>
              </w:numPr>
              <w:spacing w:before="100" w:beforeAutospacing="1" w:after="100" w:afterAutospacing="1"/>
              <w:rPr>
                <w:rFonts w:eastAsia="Times New Roman"/>
                <w:sz w:val="27"/>
                <w:szCs w:val="27"/>
              </w:rPr>
            </w:pPr>
            <w:r>
              <w:rPr>
                <w:rFonts w:eastAsia="Times New Roman"/>
                <w:sz w:val="27"/>
                <w:szCs w:val="27"/>
                <w:vertAlign w:val="superscript"/>
              </w:rPr>
              <w:t>1</w:t>
            </w:r>
            <w:r>
              <w:rPr>
                <w:rFonts w:eastAsia="Times New Roman"/>
                <w:sz w:val="27"/>
                <w:szCs w:val="27"/>
              </w:rPr>
              <w:t xml:space="preserve"> Department of Clinical Science, Medical Faculty, University of Papua New Guinea, </w:t>
            </w:r>
            <w:proofErr w:type="spellStart"/>
            <w:r>
              <w:rPr>
                <w:rFonts w:eastAsia="Times New Roman"/>
                <w:sz w:val="27"/>
                <w:szCs w:val="27"/>
              </w:rPr>
              <w:t>Boroko</w:t>
            </w:r>
            <w:proofErr w:type="spellEnd"/>
            <w:r>
              <w:rPr>
                <w:rFonts w:eastAsia="Times New Roman"/>
                <w:sz w:val="27"/>
                <w:szCs w:val="27"/>
              </w:rPr>
              <w:t>, New Guinea.</w:t>
            </w:r>
          </w:p>
          <w:p w:rsidR="00B0793A" w:rsidRDefault="00B0793A">
            <w:pPr>
              <w:numPr>
                <w:ilvl w:val="0"/>
                <w:numId w:val="27"/>
              </w:numPr>
              <w:spacing w:before="100" w:beforeAutospacing="1" w:after="100" w:afterAutospacing="1"/>
              <w:rPr>
                <w:rFonts w:eastAsia="Times New Roman"/>
                <w:sz w:val="27"/>
                <w:szCs w:val="27"/>
              </w:rPr>
            </w:pPr>
            <w:r>
              <w:rPr>
                <w:rStyle w:val="id-label"/>
                <w:rFonts w:eastAsia="Times New Roman"/>
                <w:sz w:val="27"/>
                <w:szCs w:val="27"/>
              </w:rPr>
              <w:lastRenderedPageBreak/>
              <w:t xml:space="preserve">PMID: </w:t>
            </w:r>
            <w:hyperlink r:id="rId110" w:tgtFrame="_blank" w:history="1">
              <w:r>
                <w:rPr>
                  <w:rStyle w:val="Hyperlink"/>
                  <w:rFonts w:eastAsia="Times New Roman"/>
                  <w:sz w:val="27"/>
                  <w:szCs w:val="27"/>
                </w:rPr>
                <w:t xml:space="preserve">9093627 </w:t>
              </w:r>
            </w:hyperlink>
          </w:p>
          <w:p w:rsidR="00B0793A" w:rsidRDefault="00B0793A">
            <w:pPr>
              <w:numPr>
                <w:ilvl w:val="0"/>
                <w:numId w:val="27"/>
              </w:numPr>
              <w:spacing w:before="100" w:beforeAutospacing="1" w:after="100" w:afterAutospacing="1"/>
              <w:rPr>
                <w:rFonts w:eastAsia="Times New Roman"/>
                <w:sz w:val="27"/>
                <w:szCs w:val="27"/>
              </w:rPr>
            </w:pPr>
            <w:r>
              <w:rPr>
                <w:rStyle w:val="id-label"/>
                <w:rFonts w:eastAsia="Times New Roman"/>
                <w:sz w:val="27"/>
                <w:szCs w:val="27"/>
              </w:rPr>
              <w:t xml:space="preserve">DOI: </w:t>
            </w:r>
            <w:hyperlink r:id="rId111" w:tgtFrame="_blank" w:history="1">
              <w:r>
                <w:rPr>
                  <w:rStyle w:val="Hyperlink"/>
                  <w:rFonts w:eastAsia="Times New Roman"/>
                  <w:sz w:val="27"/>
                  <w:szCs w:val="27"/>
                </w:rPr>
                <w:t xml:space="preserve">10.1016/s0035-9203(97)90391-6 </w:t>
              </w:r>
            </w:hyperlink>
          </w:p>
          <w:p w:rsidR="00B0793A" w:rsidRDefault="00B0793A">
            <w:pPr>
              <w:pStyle w:val="Heading2"/>
              <w:rPr>
                <w:rFonts w:eastAsia="Times New Roman"/>
              </w:rPr>
            </w:pPr>
            <w:r>
              <w:rPr>
                <w:rFonts w:eastAsia="Times New Roman"/>
              </w:rPr>
              <w:t xml:space="preserve">Abstract </w:t>
            </w:r>
          </w:p>
          <w:p w:rsidR="00B0793A" w:rsidRDefault="00B0793A">
            <w:pPr>
              <w:pStyle w:val="NormalWeb"/>
              <w:rPr>
                <w:sz w:val="27"/>
                <w:szCs w:val="27"/>
              </w:rPr>
            </w:pPr>
            <w:r>
              <w:rPr>
                <w:sz w:val="27"/>
                <w:szCs w:val="27"/>
              </w:rPr>
              <w:t xml:space="preserve">In Papua New Guinea </w:t>
            </w:r>
            <w:proofErr w:type="spellStart"/>
            <w:r>
              <w:rPr>
                <w:sz w:val="27"/>
                <w:szCs w:val="27"/>
              </w:rPr>
              <w:t>cryptococcal</w:t>
            </w:r>
            <w:proofErr w:type="spellEnd"/>
            <w:r>
              <w:rPr>
                <w:sz w:val="27"/>
                <w:szCs w:val="27"/>
              </w:rPr>
              <w:t xml:space="preserve"> meningitis occurs predominantly in immunocompetent patients in whom Cryptococcus neoformans </w:t>
            </w:r>
            <w:proofErr w:type="spellStart"/>
            <w:r>
              <w:rPr>
                <w:sz w:val="27"/>
                <w:szCs w:val="27"/>
              </w:rPr>
              <w:t>var</w:t>
            </w:r>
            <w:proofErr w:type="spellEnd"/>
            <w:r>
              <w:rPr>
                <w:sz w:val="27"/>
                <w:szCs w:val="27"/>
              </w:rPr>
              <w:t xml:space="preserve">, gattii is implicated in 95% of cases. Ocular complications are common. We have reviewed ophthalmic findings in 82 immunocompetent patients and have attempted to identify those features of the disease that predict an unfavourable visual outcome. Visual loss occurred in 52.6% of survivors and was associated with optic atrophy following optic disc swelling in 60.9%. Progression of disc swelling to optic atrophy was predicted by the presence of an </w:t>
            </w:r>
            <w:proofErr w:type="spellStart"/>
            <w:r>
              <w:rPr>
                <w:sz w:val="27"/>
                <w:szCs w:val="27"/>
              </w:rPr>
              <w:t>abducens</w:t>
            </w:r>
            <w:proofErr w:type="spellEnd"/>
            <w:r>
              <w:rPr>
                <w:sz w:val="27"/>
                <w:szCs w:val="27"/>
              </w:rPr>
              <w:t xml:space="preserve"> palsy (P = 0.049) and cerebrospinal fluid (CSF) </w:t>
            </w:r>
            <w:proofErr w:type="spellStart"/>
            <w:r>
              <w:rPr>
                <w:sz w:val="27"/>
                <w:szCs w:val="27"/>
              </w:rPr>
              <w:t>cryptococcal</w:t>
            </w:r>
            <w:proofErr w:type="spellEnd"/>
            <w:r>
              <w:rPr>
                <w:sz w:val="27"/>
                <w:szCs w:val="27"/>
              </w:rPr>
              <w:t xml:space="preserve"> antigen titres &gt; 1:1024 (P = 0.036). Raised intracranial pressure (defined as opening CSF pressure &gt; or = 300 mm on admission) was not associated with visual loss. Vision deteriorated in 17.3% of patients despite </w:t>
            </w:r>
            <w:proofErr w:type="spellStart"/>
            <w:r>
              <w:rPr>
                <w:sz w:val="27"/>
                <w:szCs w:val="27"/>
              </w:rPr>
              <w:t>anticryptococcal</w:t>
            </w:r>
            <w:proofErr w:type="spellEnd"/>
            <w:r>
              <w:rPr>
                <w:sz w:val="27"/>
                <w:szCs w:val="27"/>
              </w:rPr>
              <w:t xml:space="preserve"> therapy and in 3.7% it followed curative therapy. The high rate of visual loss in immunocompetent patients with C. neoformans var. gattii infection contrasts with others' experience of immunosuppressed patients with C. neoformans var. neoformans infection, in whom visual loss was rare. This difference may reflect immune mediated optic nerve dysfunction in C. neoformans var. gattii meningitis caused by either compression due to arachnoid adhesions or oedema and inflammatory cell-mediated damage. </w:t>
            </w:r>
          </w:p>
          <w:p w:rsidR="00B0793A" w:rsidRDefault="00B0793A">
            <w:pPr>
              <w:pStyle w:val="Heading3"/>
              <w:rPr>
                <w:rFonts w:eastAsia="Times New Roman"/>
              </w:rPr>
            </w:pPr>
            <w:r>
              <w:rPr>
                <w:rFonts w:eastAsia="Times New Roman"/>
              </w:rPr>
              <w:t xml:space="preserve">Comment in </w:t>
            </w:r>
          </w:p>
          <w:p w:rsidR="00B0793A" w:rsidRDefault="00B0793A">
            <w:pPr>
              <w:numPr>
                <w:ilvl w:val="0"/>
                <w:numId w:val="28"/>
              </w:numPr>
              <w:spacing w:before="100" w:beforeAutospacing="1" w:after="100" w:afterAutospacing="1"/>
              <w:rPr>
                <w:rFonts w:eastAsia="Times New Roman"/>
                <w:sz w:val="27"/>
                <w:szCs w:val="27"/>
              </w:rPr>
            </w:pPr>
            <w:hyperlink r:id="rId112" w:history="1">
              <w:r>
                <w:rPr>
                  <w:rStyle w:val="Hyperlink"/>
                  <w:rFonts w:eastAsia="Times New Roman"/>
                  <w:sz w:val="27"/>
                  <w:szCs w:val="27"/>
                </w:rPr>
                <w:t xml:space="preserve">Visual loss and </w:t>
              </w:r>
              <w:proofErr w:type="spellStart"/>
              <w:r>
                <w:rPr>
                  <w:rStyle w:val="Hyperlink"/>
                  <w:rFonts w:eastAsia="Times New Roman"/>
                  <w:sz w:val="27"/>
                  <w:szCs w:val="27"/>
                </w:rPr>
                <w:t>cryptococcal</w:t>
              </w:r>
              <w:proofErr w:type="spellEnd"/>
              <w:r>
                <w:rPr>
                  <w:rStyle w:val="Hyperlink"/>
                  <w:rFonts w:eastAsia="Times New Roman"/>
                  <w:sz w:val="27"/>
                  <w:szCs w:val="27"/>
                </w:rPr>
                <w:t xml:space="preserve"> meningitis. </w:t>
              </w:r>
            </w:hyperlink>
          </w:p>
          <w:p w:rsidR="00B0793A" w:rsidRDefault="00B0793A">
            <w:pPr>
              <w:spacing w:before="100" w:beforeAutospacing="1" w:after="100" w:afterAutospacing="1"/>
              <w:ind w:left="720"/>
              <w:rPr>
                <w:rFonts w:eastAsia="Times New Roman"/>
                <w:color w:val="212121"/>
                <w:sz w:val="27"/>
                <w:szCs w:val="27"/>
              </w:rPr>
            </w:pPr>
            <w:proofErr w:type="spellStart"/>
            <w:r>
              <w:rPr>
                <w:rFonts w:eastAsia="Times New Roman"/>
                <w:color w:val="212121"/>
                <w:sz w:val="27"/>
                <w:szCs w:val="27"/>
              </w:rPr>
              <w:t>Kestelyn</w:t>
            </w:r>
            <w:proofErr w:type="spellEnd"/>
            <w:r>
              <w:rPr>
                <w:rFonts w:eastAsia="Times New Roman"/>
                <w:color w:val="212121"/>
                <w:sz w:val="27"/>
                <w:szCs w:val="27"/>
              </w:rPr>
              <w:t xml:space="preserve"> P, </w:t>
            </w:r>
            <w:proofErr w:type="spellStart"/>
            <w:r>
              <w:rPr>
                <w:rFonts w:eastAsia="Times New Roman"/>
                <w:color w:val="212121"/>
                <w:sz w:val="27"/>
                <w:szCs w:val="27"/>
              </w:rPr>
              <w:t>Taelman</w:t>
            </w:r>
            <w:proofErr w:type="spellEnd"/>
            <w:r>
              <w:rPr>
                <w:rFonts w:eastAsia="Times New Roman"/>
                <w:color w:val="212121"/>
                <w:sz w:val="27"/>
                <w:szCs w:val="27"/>
              </w:rPr>
              <w:t xml:space="preserve"> H.</w:t>
            </w:r>
          </w:p>
          <w:p w:rsidR="00B0793A" w:rsidRDefault="00B0793A">
            <w:pPr>
              <w:spacing w:before="100" w:beforeAutospacing="1" w:after="100" w:afterAutospacing="1"/>
              <w:ind w:left="720"/>
              <w:rPr>
                <w:rFonts w:eastAsia="Times New Roman"/>
                <w:color w:val="4D8055"/>
                <w:sz w:val="27"/>
                <w:szCs w:val="27"/>
              </w:rPr>
            </w:pPr>
            <w:r>
              <w:rPr>
                <w:rFonts w:eastAsia="Times New Roman"/>
                <w:color w:val="4D8055"/>
                <w:sz w:val="27"/>
                <w:szCs w:val="27"/>
              </w:rPr>
              <w:t xml:space="preserve">Trans R </w:t>
            </w:r>
            <w:proofErr w:type="spellStart"/>
            <w:r>
              <w:rPr>
                <w:rFonts w:eastAsia="Times New Roman"/>
                <w:color w:val="4D8055"/>
                <w:sz w:val="27"/>
                <w:szCs w:val="27"/>
              </w:rPr>
              <w:t>Soc</w:t>
            </w:r>
            <w:proofErr w:type="spellEnd"/>
            <w:r>
              <w:rPr>
                <w:rFonts w:eastAsia="Times New Roman"/>
                <w:color w:val="4D8055"/>
                <w:sz w:val="27"/>
                <w:szCs w:val="27"/>
              </w:rPr>
              <w:t xml:space="preserve"> Trop Med </w:t>
            </w:r>
            <w:proofErr w:type="spellStart"/>
            <w:r>
              <w:rPr>
                <w:rFonts w:eastAsia="Times New Roman"/>
                <w:color w:val="4D8055"/>
                <w:sz w:val="27"/>
                <w:szCs w:val="27"/>
              </w:rPr>
              <w:t>Hyg</w:t>
            </w:r>
            <w:proofErr w:type="spellEnd"/>
            <w:r>
              <w:rPr>
                <w:rFonts w:eastAsia="Times New Roman"/>
                <w:color w:val="4D8055"/>
                <w:sz w:val="27"/>
                <w:szCs w:val="27"/>
              </w:rPr>
              <w:t>. 1997 Nov-Dec</w:t>
            </w:r>
            <w:proofErr w:type="gramStart"/>
            <w:r>
              <w:rPr>
                <w:rFonts w:eastAsia="Times New Roman"/>
                <w:color w:val="4D8055"/>
                <w:sz w:val="27"/>
                <w:szCs w:val="27"/>
              </w:rPr>
              <w:t>;91</w:t>
            </w:r>
            <w:proofErr w:type="gramEnd"/>
            <w:r>
              <w:rPr>
                <w:rFonts w:eastAsia="Times New Roman"/>
                <w:color w:val="4D8055"/>
                <w:sz w:val="27"/>
                <w:szCs w:val="27"/>
              </w:rPr>
              <w:t xml:space="preserve">(6):727-8. </w:t>
            </w:r>
            <w:proofErr w:type="spellStart"/>
            <w:proofErr w:type="gramStart"/>
            <w:r>
              <w:rPr>
                <w:rFonts w:eastAsia="Times New Roman"/>
                <w:color w:val="4D8055"/>
                <w:sz w:val="27"/>
                <w:szCs w:val="27"/>
              </w:rPr>
              <w:t>doi</w:t>
            </w:r>
            <w:proofErr w:type="spellEnd"/>
            <w:proofErr w:type="gramEnd"/>
            <w:r>
              <w:rPr>
                <w:rFonts w:eastAsia="Times New Roman"/>
                <w:color w:val="4D8055"/>
                <w:sz w:val="27"/>
                <w:szCs w:val="27"/>
              </w:rPr>
              <w:t>: 10.1016/s0035-9203(97)90542-3.</w:t>
            </w:r>
          </w:p>
          <w:p w:rsidR="00B0793A" w:rsidRDefault="00B0793A">
            <w:pPr>
              <w:spacing w:before="100" w:beforeAutospacing="1" w:after="100" w:afterAutospacing="1"/>
              <w:ind w:left="720"/>
              <w:rPr>
                <w:rFonts w:eastAsia="Times New Roman"/>
                <w:color w:val="4D8055"/>
                <w:sz w:val="27"/>
                <w:szCs w:val="27"/>
              </w:rPr>
            </w:pPr>
            <w:r>
              <w:rPr>
                <w:rStyle w:val="citation-part"/>
                <w:rFonts w:eastAsia="Times New Roman"/>
                <w:color w:val="4D8055"/>
                <w:sz w:val="27"/>
                <w:szCs w:val="27"/>
              </w:rPr>
              <w:t xml:space="preserve">PMID: </w:t>
            </w:r>
            <w:r>
              <w:rPr>
                <w:rStyle w:val="docsum-pmid"/>
                <w:rFonts w:eastAsia="Times New Roman"/>
                <w:color w:val="4D8055"/>
                <w:sz w:val="27"/>
                <w:szCs w:val="27"/>
              </w:rPr>
              <w:t>9509192</w:t>
            </w:r>
            <w:r>
              <w:rPr>
                <w:rStyle w:val="no-abstract"/>
                <w:rFonts w:eastAsia="Times New Roman"/>
                <w:color w:val="4D8055"/>
                <w:sz w:val="27"/>
                <w:szCs w:val="27"/>
              </w:rPr>
              <w:t>No abstract available.</w:t>
            </w:r>
          </w:p>
          <w:p w:rsidR="00B0793A" w:rsidRDefault="00B0793A">
            <w:pPr>
              <w:numPr>
                <w:ilvl w:val="0"/>
                <w:numId w:val="29"/>
              </w:numPr>
              <w:spacing w:before="100" w:beforeAutospacing="1" w:after="100" w:afterAutospacing="1"/>
              <w:rPr>
                <w:rFonts w:eastAsia="Times New Roman"/>
                <w:sz w:val="27"/>
                <w:szCs w:val="27"/>
              </w:rPr>
            </w:pPr>
            <w:hyperlink r:id="rId113" w:history="1">
              <w:r>
                <w:rPr>
                  <w:rStyle w:val="Hyperlink"/>
                  <w:rFonts w:eastAsia="Times New Roman"/>
                  <w:sz w:val="27"/>
                  <w:szCs w:val="27"/>
                </w:rPr>
                <w:t xml:space="preserve">Cited by 22 articles </w:t>
              </w:r>
            </w:hyperlink>
          </w:p>
          <w:p w:rsidR="00B0793A" w:rsidRDefault="00B0793A">
            <w:pPr>
              <w:pStyle w:val="Heading3"/>
              <w:rPr>
                <w:rFonts w:eastAsia="Times New Roman"/>
              </w:rPr>
            </w:pPr>
            <w:r>
              <w:rPr>
                <w:rFonts w:eastAsia="Times New Roman"/>
              </w:rPr>
              <w:t xml:space="preserve">Full text links </w:t>
            </w:r>
          </w:p>
          <w:p w:rsidR="00B0793A" w:rsidRDefault="00B0793A">
            <w:pPr>
              <w:rPr>
                <w:rFonts w:eastAsia="Times New Roman"/>
                <w:sz w:val="27"/>
                <w:szCs w:val="27"/>
              </w:rPr>
            </w:pPr>
            <w:hyperlink r:id="rId114" w:tgtFrame="_blank" w:tooltip="See full text options at Silverchair Information Systems" w:history="1">
              <w:r>
                <w:rPr>
                  <w:rStyle w:val="Hyperlink"/>
                  <w:rFonts w:eastAsia="Times New Roman"/>
                  <w:sz w:val="27"/>
                  <w:szCs w:val="27"/>
                </w:rPr>
                <w:t> </w:t>
              </w:r>
              <w:r>
                <w:rPr>
                  <w:rStyle w:val="Hyperlink"/>
                  <w:rFonts w:eastAsia="Times New Roman"/>
                  <w:sz w:val="27"/>
                  <w:szCs w:val="27"/>
                </w:rPr>
                <w:t xml:space="preserve"> </w:t>
              </w:r>
            </w:hyperlink>
          </w:p>
        </w:tc>
      </w:tr>
      <w:tr w:rsidR="00B0793A" w:rsidTr="00B0793A">
        <w:trPr>
          <w:tblCellSpacing w:w="15" w:type="dxa"/>
        </w:trPr>
        <w:tc>
          <w:tcPr>
            <w:tcW w:w="0" w:type="auto"/>
            <w:hideMark/>
          </w:tcPr>
          <w:p w:rsidR="00B0793A" w:rsidRDefault="00B0793A">
            <w:pPr>
              <w:spacing w:line="570" w:lineRule="atLeast"/>
              <w:rPr>
                <w:rFonts w:eastAsia="Times New Roman"/>
                <w:sz w:val="27"/>
                <w:szCs w:val="27"/>
              </w:rPr>
            </w:pPr>
            <w:r>
              <w:rPr>
                <w:rFonts w:eastAsia="Times New Roman"/>
                <w:sz w:val="27"/>
                <w:szCs w:val="27"/>
              </w:rPr>
              <w:lastRenderedPageBreak/>
              <w:t xml:space="preserve">10. </w:t>
            </w:r>
          </w:p>
        </w:tc>
        <w:tc>
          <w:tcPr>
            <w:tcW w:w="0" w:type="auto"/>
            <w:vAlign w:val="center"/>
            <w:hideMark/>
          </w:tcPr>
          <w:p w:rsidR="00B0793A" w:rsidRDefault="00B0793A">
            <w:pPr>
              <w:pStyle w:val="Heading1"/>
              <w:rPr>
                <w:rFonts w:eastAsia="Times New Roman"/>
                <w:sz w:val="41"/>
                <w:szCs w:val="41"/>
              </w:rPr>
            </w:pPr>
            <w:hyperlink r:id="rId115" w:history="1">
              <w:r>
                <w:rPr>
                  <w:rStyle w:val="Hyperlink"/>
                  <w:rFonts w:eastAsia="Times New Roman"/>
                  <w:sz w:val="41"/>
                  <w:szCs w:val="41"/>
                </w:rPr>
                <w:t xml:space="preserve">Cell-mediated immunity in HIV seronegative patients recovered from Cryptococcus neoformans var. gattii meningitis </w:t>
              </w:r>
            </w:hyperlink>
          </w:p>
          <w:p w:rsidR="00B0793A" w:rsidRDefault="00B0793A">
            <w:pPr>
              <w:rPr>
                <w:rFonts w:eastAsia="Times New Roman"/>
                <w:sz w:val="27"/>
                <w:szCs w:val="27"/>
              </w:rPr>
            </w:pPr>
            <w:r>
              <w:rPr>
                <w:rStyle w:val="journal"/>
                <w:rFonts w:eastAsia="Times New Roman"/>
                <w:sz w:val="27"/>
                <w:szCs w:val="27"/>
              </w:rPr>
              <w:t>J Med Vet Mycol</w:t>
            </w:r>
            <w:r>
              <w:rPr>
                <w:rStyle w:val="period"/>
                <w:rFonts w:eastAsia="Times New Roman"/>
                <w:sz w:val="27"/>
                <w:szCs w:val="27"/>
              </w:rPr>
              <w:t xml:space="preserve">. </w:t>
            </w:r>
            <w:r>
              <w:rPr>
                <w:rStyle w:val="cit"/>
                <w:rFonts w:eastAsia="Times New Roman"/>
                <w:sz w:val="27"/>
                <w:szCs w:val="27"/>
              </w:rPr>
              <w:t>Jan-Feb 1997</w:t>
            </w:r>
            <w:proofErr w:type="gramStart"/>
            <w:r>
              <w:rPr>
                <w:rStyle w:val="cit"/>
                <w:rFonts w:eastAsia="Times New Roman"/>
                <w:sz w:val="27"/>
                <w:szCs w:val="27"/>
              </w:rPr>
              <w:t>;35</w:t>
            </w:r>
            <w:proofErr w:type="gramEnd"/>
            <w:r>
              <w:rPr>
                <w:rStyle w:val="cit"/>
                <w:rFonts w:eastAsia="Times New Roman"/>
                <w:sz w:val="27"/>
                <w:szCs w:val="27"/>
              </w:rPr>
              <w:t>(1):7-11.</w:t>
            </w:r>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Authors </w:t>
            </w:r>
          </w:p>
          <w:p w:rsidR="00B0793A" w:rsidRDefault="00B0793A">
            <w:pPr>
              <w:rPr>
                <w:rFonts w:eastAsia="Times New Roman"/>
                <w:sz w:val="27"/>
                <w:szCs w:val="27"/>
              </w:rPr>
            </w:pPr>
            <w:hyperlink r:id="rId116" w:history="1">
              <w:r>
                <w:rPr>
                  <w:rStyle w:val="Hyperlink"/>
                  <w:rFonts w:eastAsia="Times New Roman"/>
                  <w:sz w:val="27"/>
                  <w:szCs w:val="27"/>
                </w:rPr>
                <w:t>R A Seaton</w:t>
              </w:r>
            </w:hyperlink>
            <w:r>
              <w:rPr>
                <w:rStyle w:val="author-sup-separator"/>
                <w:rFonts w:eastAsia="Times New Roman"/>
                <w:sz w:val="27"/>
                <w:szCs w:val="27"/>
                <w:vertAlign w:val="superscript"/>
              </w:rPr>
              <w:t> </w:t>
            </w:r>
            <w:r>
              <w:rPr>
                <w:rStyle w:val="authors-list-item"/>
                <w:rFonts w:eastAsia="Times New Roman"/>
                <w:sz w:val="27"/>
                <w:szCs w:val="27"/>
                <w:vertAlign w:val="superscript"/>
              </w:rPr>
              <w:t xml:space="preserve"> 1 </w:t>
            </w:r>
            <w:r>
              <w:rPr>
                <w:rStyle w:val="comma"/>
                <w:rFonts w:eastAsia="Times New Roman"/>
                <w:sz w:val="27"/>
                <w:szCs w:val="27"/>
              </w:rPr>
              <w:t>, </w:t>
            </w:r>
            <w:hyperlink r:id="rId117" w:history="1">
              <w:r>
                <w:rPr>
                  <w:rStyle w:val="Hyperlink"/>
                  <w:rFonts w:eastAsia="Times New Roman"/>
                  <w:sz w:val="27"/>
                  <w:szCs w:val="27"/>
                </w:rPr>
                <w:t xml:space="preserve">S </w:t>
              </w:r>
              <w:proofErr w:type="spellStart"/>
              <w:r>
                <w:rPr>
                  <w:rStyle w:val="Hyperlink"/>
                  <w:rFonts w:eastAsia="Times New Roman"/>
                  <w:sz w:val="27"/>
                  <w:szCs w:val="27"/>
                </w:rPr>
                <w:t>Naraqi</w:t>
              </w:r>
              <w:proofErr w:type="spellEnd"/>
            </w:hyperlink>
            <w:r>
              <w:rPr>
                <w:rStyle w:val="comma"/>
                <w:rFonts w:eastAsia="Times New Roman"/>
                <w:sz w:val="27"/>
                <w:szCs w:val="27"/>
              </w:rPr>
              <w:t>, </w:t>
            </w:r>
            <w:hyperlink r:id="rId118" w:history="1">
              <w:r>
                <w:rPr>
                  <w:rStyle w:val="Hyperlink"/>
                  <w:rFonts w:eastAsia="Times New Roman"/>
                  <w:sz w:val="27"/>
                  <w:szCs w:val="27"/>
                </w:rPr>
                <w:t xml:space="preserve">J P </w:t>
              </w:r>
              <w:proofErr w:type="spellStart"/>
              <w:r>
                <w:rPr>
                  <w:rStyle w:val="Hyperlink"/>
                  <w:rFonts w:eastAsia="Times New Roman"/>
                  <w:sz w:val="27"/>
                  <w:szCs w:val="27"/>
                </w:rPr>
                <w:t>Wembri</w:t>
              </w:r>
              <w:proofErr w:type="spellEnd"/>
            </w:hyperlink>
            <w:r>
              <w:rPr>
                <w:rStyle w:val="comma"/>
                <w:rFonts w:eastAsia="Times New Roman"/>
                <w:sz w:val="27"/>
                <w:szCs w:val="27"/>
              </w:rPr>
              <w:t>, </w:t>
            </w:r>
            <w:hyperlink r:id="rId119" w:history="1">
              <w:r>
                <w:rPr>
                  <w:rStyle w:val="Hyperlink"/>
                  <w:rFonts w:eastAsia="Times New Roman"/>
                  <w:sz w:val="27"/>
                  <w:szCs w:val="27"/>
                </w:rPr>
                <w:t xml:space="preserve">D A </w:t>
              </w:r>
              <w:proofErr w:type="spellStart"/>
              <w:r>
                <w:rPr>
                  <w:rStyle w:val="Hyperlink"/>
                  <w:rFonts w:eastAsia="Times New Roman"/>
                  <w:sz w:val="27"/>
                  <w:szCs w:val="27"/>
                </w:rPr>
                <w:t>Warrell</w:t>
              </w:r>
              <w:proofErr w:type="spellEnd"/>
            </w:hyperlink>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lastRenderedPageBreak/>
              <w:t xml:space="preserve">Affiliation </w:t>
            </w:r>
          </w:p>
          <w:p w:rsidR="00B0793A" w:rsidRDefault="00B0793A">
            <w:pPr>
              <w:numPr>
                <w:ilvl w:val="0"/>
                <w:numId w:val="30"/>
              </w:numPr>
              <w:spacing w:before="100" w:beforeAutospacing="1" w:after="100" w:afterAutospacing="1"/>
              <w:rPr>
                <w:rFonts w:eastAsia="Times New Roman"/>
                <w:sz w:val="27"/>
                <w:szCs w:val="27"/>
              </w:rPr>
            </w:pPr>
            <w:r>
              <w:rPr>
                <w:rFonts w:eastAsia="Times New Roman"/>
                <w:sz w:val="27"/>
                <w:szCs w:val="27"/>
                <w:vertAlign w:val="superscript"/>
              </w:rPr>
              <w:t>1</w:t>
            </w:r>
            <w:r>
              <w:rPr>
                <w:rFonts w:eastAsia="Times New Roman"/>
                <w:sz w:val="27"/>
                <w:szCs w:val="27"/>
              </w:rPr>
              <w:t xml:space="preserve"> Department of Clinical Sciences, Medical Faculty, University of Papua New Guinea, PNG.</w:t>
            </w:r>
          </w:p>
          <w:p w:rsidR="00B0793A" w:rsidRDefault="00B0793A">
            <w:pPr>
              <w:numPr>
                <w:ilvl w:val="0"/>
                <w:numId w:val="31"/>
              </w:numPr>
              <w:spacing w:before="100" w:beforeAutospacing="1" w:after="100" w:afterAutospacing="1"/>
              <w:rPr>
                <w:rFonts w:eastAsia="Times New Roman"/>
                <w:sz w:val="27"/>
                <w:szCs w:val="27"/>
              </w:rPr>
            </w:pPr>
            <w:r>
              <w:rPr>
                <w:rStyle w:val="id-label"/>
                <w:rFonts w:eastAsia="Times New Roman"/>
                <w:sz w:val="27"/>
                <w:szCs w:val="27"/>
              </w:rPr>
              <w:t xml:space="preserve">PMID: </w:t>
            </w:r>
            <w:hyperlink r:id="rId120" w:tgtFrame="_blank" w:history="1">
              <w:r>
                <w:rPr>
                  <w:rStyle w:val="Hyperlink"/>
                  <w:rFonts w:eastAsia="Times New Roman"/>
                  <w:sz w:val="27"/>
                  <w:szCs w:val="27"/>
                </w:rPr>
                <w:t xml:space="preserve">9061579 </w:t>
              </w:r>
            </w:hyperlink>
          </w:p>
          <w:p w:rsidR="00B0793A" w:rsidRDefault="00B0793A">
            <w:pPr>
              <w:pStyle w:val="Heading2"/>
              <w:rPr>
                <w:rFonts w:eastAsia="Times New Roman"/>
              </w:rPr>
            </w:pPr>
            <w:r>
              <w:rPr>
                <w:rFonts w:eastAsia="Times New Roman"/>
              </w:rPr>
              <w:t xml:space="preserve">Abstract </w:t>
            </w:r>
          </w:p>
          <w:p w:rsidR="00B0793A" w:rsidRDefault="00B0793A">
            <w:pPr>
              <w:pStyle w:val="NormalWeb"/>
              <w:rPr>
                <w:sz w:val="27"/>
                <w:szCs w:val="27"/>
              </w:rPr>
            </w:pPr>
            <w:r>
              <w:rPr>
                <w:sz w:val="27"/>
                <w:szCs w:val="27"/>
              </w:rPr>
              <w:t xml:space="preserve">Cell-mediated immunity was assessed in 37 HIV seronegative healthy patients cured of Cryptococcus neoformans var. gattii meningitis and compared with matched controls using a </w:t>
            </w:r>
            <w:proofErr w:type="spellStart"/>
            <w:r>
              <w:rPr>
                <w:sz w:val="27"/>
                <w:szCs w:val="27"/>
              </w:rPr>
              <w:t>multitest</w:t>
            </w:r>
            <w:proofErr w:type="spellEnd"/>
            <w:r>
              <w:rPr>
                <w:sz w:val="27"/>
                <w:szCs w:val="27"/>
              </w:rPr>
              <w:t xml:space="preserve"> device which simultaneously injects seven standardized common antigens </w:t>
            </w:r>
            <w:proofErr w:type="spellStart"/>
            <w:r>
              <w:rPr>
                <w:sz w:val="27"/>
                <w:szCs w:val="27"/>
              </w:rPr>
              <w:t>intradermally</w:t>
            </w:r>
            <w:proofErr w:type="spellEnd"/>
            <w:r>
              <w:rPr>
                <w:sz w:val="27"/>
                <w:szCs w:val="27"/>
              </w:rPr>
              <w:t xml:space="preserve">. Responses in patients and controls were similar: however, male patients had significantly higher compound (average) scores than controls (P = 0.041). Male scores were higher than female scores in both patient (P = 0.002) and control (P = 0.017) groups. In eight patients with acute </w:t>
            </w:r>
            <w:proofErr w:type="spellStart"/>
            <w:r>
              <w:rPr>
                <w:sz w:val="27"/>
                <w:szCs w:val="27"/>
              </w:rPr>
              <w:t>cryptococcal</w:t>
            </w:r>
            <w:proofErr w:type="spellEnd"/>
            <w:r>
              <w:rPr>
                <w:sz w:val="27"/>
                <w:szCs w:val="27"/>
              </w:rPr>
              <w:t xml:space="preserve"> meningitis, seven were </w:t>
            </w:r>
            <w:proofErr w:type="spellStart"/>
            <w:r>
              <w:rPr>
                <w:sz w:val="27"/>
                <w:szCs w:val="27"/>
              </w:rPr>
              <w:t>anergic</w:t>
            </w:r>
            <w:proofErr w:type="spellEnd"/>
            <w:r>
              <w:rPr>
                <w:sz w:val="27"/>
                <w:szCs w:val="27"/>
              </w:rPr>
              <w:t xml:space="preserve"> to challenge with 5 IU of tuberculin on admission. Two of these patients had positive reactions after treatment. Three of four patients tested prior to treatment with the </w:t>
            </w:r>
            <w:proofErr w:type="spellStart"/>
            <w:r>
              <w:rPr>
                <w:sz w:val="27"/>
                <w:szCs w:val="27"/>
              </w:rPr>
              <w:t>multitest</w:t>
            </w:r>
            <w:proofErr w:type="spellEnd"/>
            <w:r>
              <w:rPr>
                <w:sz w:val="27"/>
                <w:szCs w:val="27"/>
              </w:rPr>
              <w:t xml:space="preserve"> device were </w:t>
            </w:r>
            <w:proofErr w:type="spellStart"/>
            <w:r>
              <w:rPr>
                <w:sz w:val="27"/>
                <w:szCs w:val="27"/>
              </w:rPr>
              <w:t>anergic</w:t>
            </w:r>
            <w:proofErr w:type="spellEnd"/>
            <w:r>
              <w:rPr>
                <w:sz w:val="27"/>
                <w:szCs w:val="27"/>
              </w:rPr>
              <w:t xml:space="preserve"> to all seven antigens but all three survivors showed improved responsiveness following cure. These data suggest that patients are immunosuppressed on presentation (due to overwhelming var. gattii infection) but that following cure, cell-mediated immunity improves to its premorbid state. A transient state of immunosuppression prior to the development of the disease cannot be excluded. </w:t>
            </w:r>
          </w:p>
          <w:p w:rsidR="00B0793A" w:rsidRDefault="00B0793A">
            <w:pPr>
              <w:numPr>
                <w:ilvl w:val="0"/>
                <w:numId w:val="32"/>
              </w:numPr>
              <w:spacing w:before="100" w:beforeAutospacing="1" w:after="100" w:afterAutospacing="1"/>
              <w:rPr>
                <w:rFonts w:eastAsia="Times New Roman"/>
                <w:sz w:val="27"/>
                <w:szCs w:val="27"/>
              </w:rPr>
            </w:pPr>
            <w:hyperlink r:id="rId121" w:history="1">
              <w:r>
                <w:rPr>
                  <w:rStyle w:val="Hyperlink"/>
                  <w:rFonts w:eastAsia="Times New Roman"/>
                  <w:sz w:val="27"/>
                  <w:szCs w:val="27"/>
                </w:rPr>
                <w:t xml:space="preserve">Cited by 2 articles </w:t>
              </w:r>
            </w:hyperlink>
          </w:p>
        </w:tc>
      </w:tr>
      <w:tr w:rsidR="00B0793A" w:rsidTr="00B0793A">
        <w:trPr>
          <w:tblCellSpacing w:w="15" w:type="dxa"/>
        </w:trPr>
        <w:tc>
          <w:tcPr>
            <w:tcW w:w="0" w:type="auto"/>
            <w:hideMark/>
          </w:tcPr>
          <w:p w:rsidR="00B0793A" w:rsidRDefault="00B0793A">
            <w:pPr>
              <w:spacing w:line="570" w:lineRule="atLeast"/>
              <w:rPr>
                <w:rFonts w:eastAsia="Times New Roman"/>
                <w:sz w:val="27"/>
                <w:szCs w:val="27"/>
              </w:rPr>
            </w:pPr>
            <w:r>
              <w:rPr>
                <w:rFonts w:eastAsia="Times New Roman"/>
                <w:sz w:val="27"/>
                <w:szCs w:val="27"/>
              </w:rPr>
              <w:lastRenderedPageBreak/>
              <w:t xml:space="preserve">11. </w:t>
            </w:r>
          </w:p>
        </w:tc>
        <w:tc>
          <w:tcPr>
            <w:tcW w:w="0" w:type="auto"/>
            <w:vAlign w:val="center"/>
            <w:hideMark/>
          </w:tcPr>
          <w:p w:rsidR="00B0793A" w:rsidRDefault="00B0793A">
            <w:pPr>
              <w:pStyle w:val="Heading1"/>
              <w:rPr>
                <w:rFonts w:eastAsia="Times New Roman"/>
                <w:sz w:val="41"/>
                <w:szCs w:val="41"/>
              </w:rPr>
            </w:pPr>
            <w:hyperlink r:id="rId122" w:history="1">
              <w:r>
                <w:rPr>
                  <w:rStyle w:val="Hyperlink"/>
                  <w:rFonts w:eastAsia="Times New Roman"/>
                  <w:sz w:val="41"/>
                  <w:szCs w:val="41"/>
                </w:rPr>
                <w:t xml:space="preserve">Exposure to Cryptococcus neoformans var. gattii--a </w:t>
              </w:r>
              <w:proofErr w:type="spellStart"/>
              <w:r>
                <w:rPr>
                  <w:rStyle w:val="Hyperlink"/>
                  <w:rFonts w:eastAsia="Times New Roman"/>
                  <w:sz w:val="41"/>
                  <w:szCs w:val="41"/>
                </w:rPr>
                <w:t>seroepidemiological</w:t>
              </w:r>
              <w:proofErr w:type="spellEnd"/>
              <w:r>
                <w:rPr>
                  <w:rStyle w:val="Hyperlink"/>
                  <w:rFonts w:eastAsia="Times New Roman"/>
                  <w:sz w:val="41"/>
                  <w:szCs w:val="41"/>
                </w:rPr>
                <w:t xml:space="preserve"> study </w:t>
              </w:r>
            </w:hyperlink>
          </w:p>
          <w:p w:rsidR="00B0793A" w:rsidRDefault="00B0793A">
            <w:pPr>
              <w:rPr>
                <w:rFonts w:eastAsia="Times New Roman"/>
                <w:sz w:val="27"/>
                <w:szCs w:val="27"/>
              </w:rPr>
            </w:pPr>
            <w:r>
              <w:rPr>
                <w:rStyle w:val="journal"/>
                <w:rFonts w:eastAsia="Times New Roman"/>
                <w:sz w:val="27"/>
                <w:szCs w:val="27"/>
              </w:rPr>
              <w:t xml:space="preserve">Trans R </w:t>
            </w:r>
            <w:proofErr w:type="spellStart"/>
            <w:r>
              <w:rPr>
                <w:rStyle w:val="journal"/>
                <w:rFonts w:eastAsia="Times New Roman"/>
                <w:sz w:val="27"/>
                <w:szCs w:val="27"/>
              </w:rPr>
              <w:t>Soc</w:t>
            </w:r>
            <w:proofErr w:type="spellEnd"/>
            <w:r>
              <w:rPr>
                <w:rStyle w:val="journal"/>
                <w:rFonts w:eastAsia="Times New Roman"/>
                <w:sz w:val="27"/>
                <w:szCs w:val="27"/>
              </w:rPr>
              <w:t xml:space="preserve"> Trop Med </w:t>
            </w:r>
            <w:proofErr w:type="spellStart"/>
            <w:r>
              <w:rPr>
                <w:rStyle w:val="journal"/>
                <w:rFonts w:eastAsia="Times New Roman"/>
                <w:sz w:val="27"/>
                <w:szCs w:val="27"/>
              </w:rPr>
              <w:t>Hyg</w:t>
            </w:r>
            <w:proofErr w:type="spellEnd"/>
            <w:r>
              <w:rPr>
                <w:rStyle w:val="period"/>
                <w:rFonts w:eastAsia="Times New Roman"/>
                <w:sz w:val="27"/>
                <w:szCs w:val="27"/>
              </w:rPr>
              <w:t xml:space="preserve">. </w:t>
            </w:r>
            <w:r>
              <w:rPr>
                <w:rStyle w:val="cit"/>
                <w:rFonts w:eastAsia="Times New Roman"/>
                <w:sz w:val="27"/>
                <w:szCs w:val="27"/>
              </w:rPr>
              <w:t>Sep-Oct 1996</w:t>
            </w:r>
            <w:proofErr w:type="gramStart"/>
            <w:r>
              <w:rPr>
                <w:rStyle w:val="cit"/>
                <w:rFonts w:eastAsia="Times New Roman"/>
                <w:sz w:val="27"/>
                <w:szCs w:val="27"/>
              </w:rPr>
              <w:t>;90</w:t>
            </w:r>
            <w:proofErr w:type="gramEnd"/>
            <w:r>
              <w:rPr>
                <w:rStyle w:val="cit"/>
                <w:rFonts w:eastAsia="Times New Roman"/>
                <w:sz w:val="27"/>
                <w:szCs w:val="27"/>
              </w:rPr>
              <w:t>(5):508-12.</w:t>
            </w:r>
            <w:r>
              <w:rPr>
                <w:rStyle w:val="citation-doi"/>
                <w:rFonts w:eastAsia="Times New Roman"/>
                <w:sz w:val="27"/>
                <w:szCs w:val="27"/>
              </w:rPr>
              <w:t xml:space="preserve"> </w:t>
            </w:r>
            <w:proofErr w:type="spellStart"/>
            <w:proofErr w:type="gramStart"/>
            <w:r>
              <w:rPr>
                <w:rStyle w:val="citation-doi"/>
                <w:rFonts w:eastAsia="Times New Roman"/>
                <w:sz w:val="27"/>
                <w:szCs w:val="27"/>
              </w:rPr>
              <w:t>doi</w:t>
            </w:r>
            <w:proofErr w:type="spellEnd"/>
            <w:proofErr w:type="gramEnd"/>
            <w:r>
              <w:rPr>
                <w:rStyle w:val="citation-doi"/>
                <w:rFonts w:eastAsia="Times New Roman"/>
                <w:sz w:val="27"/>
                <w:szCs w:val="27"/>
              </w:rPr>
              <w:t xml:space="preserve">: 10.1016/s0035-9203(96)90297-7. </w:t>
            </w:r>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Authors </w:t>
            </w:r>
          </w:p>
          <w:p w:rsidR="00B0793A" w:rsidRDefault="00B0793A">
            <w:pPr>
              <w:rPr>
                <w:rFonts w:eastAsia="Times New Roman"/>
                <w:sz w:val="27"/>
                <w:szCs w:val="27"/>
              </w:rPr>
            </w:pPr>
            <w:hyperlink r:id="rId123" w:history="1">
              <w:r>
                <w:rPr>
                  <w:rStyle w:val="Hyperlink"/>
                  <w:rFonts w:eastAsia="Times New Roman"/>
                  <w:sz w:val="27"/>
                  <w:szCs w:val="27"/>
                </w:rPr>
                <w:t>R A Seaton</w:t>
              </w:r>
            </w:hyperlink>
            <w:r>
              <w:rPr>
                <w:rStyle w:val="author-sup-separator"/>
                <w:rFonts w:eastAsia="Times New Roman"/>
                <w:sz w:val="27"/>
                <w:szCs w:val="27"/>
                <w:vertAlign w:val="superscript"/>
              </w:rPr>
              <w:t> </w:t>
            </w:r>
            <w:r>
              <w:rPr>
                <w:rStyle w:val="authors-list-item"/>
                <w:rFonts w:eastAsia="Times New Roman"/>
                <w:sz w:val="27"/>
                <w:szCs w:val="27"/>
                <w:vertAlign w:val="superscript"/>
              </w:rPr>
              <w:t xml:space="preserve"> 1 </w:t>
            </w:r>
            <w:r>
              <w:rPr>
                <w:rStyle w:val="comma"/>
                <w:rFonts w:eastAsia="Times New Roman"/>
                <w:sz w:val="27"/>
                <w:szCs w:val="27"/>
              </w:rPr>
              <w:t>, </w:t>
            </w:r>
            <w:hyperlink r:id="rId124" w:history="1">
              <w:r>
                <w:rPr>
                  <w:rStyle w:val="Hyperlink"/>
                  <w:rFonts w:eastAsia="Times New Roman"/>
                  <w:sz w:val="27"/>
                  <w:szCs w:val="27"/>
                </w:rPr>
                <w:t>A J Hamilton</w:t>
              </w:r>
            </w:hyperlink>
            <w:r>
              <w:rPr>
                <w:rStyle w:val="comma"/>
                <w:rFonts w:eastAsia="Times New Roman"/>
                <w:sz w:val="27"/>
                <w:szCs w:val="27"/>
              </w:rPr>
              <w:t>, </w:t>
            </w:r>
            <w:hyperlink r:id="rId125" w:history="1">
              <w:r>
                <w:rPr>
                  <w:rStyle w:val="Hyperlink"/>
                  <w:rFonts w:eastAsia="Times New Roman"/>
                  <w:sz w:val="27"/>
                  <w:szCs w:val="27"/>
                </w:rPr>
                <w:t>R J Hay</w:t>
              </w:r>
            </w:hyperlink>
            <w:r>
              <w:rPr>
                <w:rStyle w:val="comma"/>
                <w:rFonts w:eastAsia="Times New Roman"/>
                <w:sz w:val="27"/>
                <w:szCs w:val="27"/>
              </w:rPr>
              <w:t>, </w:t>
            </w:r>
            <w:hyperlink r:id="rId126" w:history="1">
              <w:r>
                <w:rPr>
                  <w:rStyle w:val="Hyperlink"/>
                  <w:rFonts w:eastAsia="Times New Roman"/>
                  <w:sz w:val="27"/>
                  <w:szCs w:val="27"/>
                </w:rPr>
                <w:t xml:space="preserve">D A </w:t>
              </w:r>
              <w:proofErr w:type="spellStart"/>
              <w:r>
                <w:rPr>
                  <w:rStyle w:val="Hyperlink"/>
                  <w:rFonts w:eastAsia="Times New Roman"/>
                  <w:sz w:val="27"/>
                  <w:szCs w:val="27"/>
                </w:rPr>
                <w:t>Warrell</w:t>
              </w:r>
              <w:proofErr w:type="spellEnd"/>
            </w:hyperlink>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Affiliation </w:t>
            </w:r>
          </w:p>
          <w:p w:rsidR="00B0793A" w:rsidRDefault="00B0793A">
            <w:pPr>
              <w:numPr>
                <w:ilvl w:val="0"/>
                <w:numId w:val="33"/>
              </w:numPr>
              <w:spacing w:before="100" w:beforeAutospacing="1" w:after="100" w:afterAutospacing="1"/>
              <w:rPr>
                <w:rFonts w:eastAsia="Times New Roman"/>
                <w:sz w:val="27"/>
                <w:szCs w:val="27"/>
              </w:rPr>
            </w:pPr>
            <w:r>
              <w:rPr>
                <w:rFonts w:eastAsia="Times New Roman"/>
                <w:sz w:val="27"/>
                <w:szCs w:val="27"/>
                <w:vertAlign w:val="superscript"/>
              </w:rPr>
              <w:t>1</w:t>
            </w:r>
            <w:r>
              <w:rPr>
                <w:rFonts w:eastAsia="Times New Roman"/>
                <w:sz w:val="27"/>
                <w:szCs w:val="27"/>
              </w:rPr>
              <w:t xml:space="preserve"> Department of Clinical Sciences, Medical Faculty, University of Papua New Guinea, Port Moresby, Papua New Guinea.</w:t>
            </w:r>
          </w:p>
          <w:p w:rsidR="00B0793A" w:rsidRDefault="00B0793A">
            <w:pPr>
              <w:numPr>
                <w:ilvl w:val="0"/>
                <w:numId w:val="34"/>
              </w:numPr>
              <w:spacing w:before="100" w:beforeAutospacing="1" w:after="100" w:afterAutospacing="1"/>
              <w:rPr>
                <w:rFonts w:eastAsia="Times New Roman"/>
                <w:sz w:val="27"/>
                <w:szCs w:val="27"/>
              </w:rPr>
            </w:pPr>
            <w:r>
              <w:rPr>
                <w:rStyle w:val="id-label"/>
                <w:rFonts w:eastAsia="Times New Roman"/>
                <w:sz w:val="27"/>
                <w:szCs w:val="27"/>
              </w:rPr>
              <w:t xml:space="preserve">PMID: </w:t>
            </w:r>
            <w:hyperlink r:id="rId127" w:tgtFrame="_blank" w:history="1">
              <w:r>
                <w:rPr>
                  <w:rStyle w:val="Hyperlink"/>
                  <w:rFonts w:eastAsia="Times New Roman"/>
                  <w:sz w:val="27"/>
                  <w:szCs w:val="27"/>
                </w:rPr>
                <w:t xml:space="preserve">8944257 </w:t>
              </w:r>
            </w:hyperlink>
          </w:p>
          <w:p w:rsidR="00B0793A" w:rsidRDefault="00B0793A">
            <w:pPr>
              <w:numPr>
                <w:ilvl w:val="0"/>
                <w:numId w:val="34"/>
              </w:numPr>
              <w:spacing w:before="100" w:beforeAutospacing="1" w:after="100" w:afterAutospacing="1"/>
              <w:rPr>
                <w:rFonts w:eastAsia="Times New Roman"/>
                <w:sz w:val="27"/>
                <w:szCs w:val="27"/>
              </w:rPr>
            </w:pPr>
            <w:r>
              <w:rPr>
                <w:rStyle w:val="id-label"/>
                <w:rFonts w:eastAsia="Times New Roman"/>
                <w:sz w:val="27"/>
                <w:szCs w:val="27"/>
              </w:rPr>
              <w:t xml:space="preserve">DOI: </w:t>
            </w:r>
            <w:hyperlink r:id="rId128" w:tgtFrame="_blank" w:history="1">
              <w:r>
                <w:rPr>
                  <w:rStyle w:val="Hyperlink"/>
                  <w:rFonts w:eastAsia="Times New Roman"/>
                  <w:sz w:val="27"/>
                  <w:szCs w:val="27"/>
                </w:rPr>
                <w:t xml:space="preserve">10.1016/s0035-9203(96)90297-7 </w:t>
              </w:r>
            </w:hyperlink>
          </w:p>
          <w:p w:rsidR="00B0793A" w:rsidRDefault="00B0793A">
            <w:pPr>
              <w:pStyle w:val="Heading2"/>
              <w:rPr>
                <w:rFonts w:eastAsia="Times New Roman"/>
              </w:rPr>
            </w:pPr>
            <w:r>
              <w:rPr>
                <w:rFonts w:eastAsia="Times New Roman"/>
              </w:rPr>
              <w:t xml:space="preserve">Abstract </w:t>
            </w:r>
          </w:p>
          <w:p w:rsidR="00B0793A" w:rsidRDefault="00B0793A">
            <w:pPr>
              <w:pStyle w:val="NormalWeb"/>
              <w:rPr>
                <w:sz w:val="27"/>
                <w:szCs w:val="27"/>
              </w:rPr>
            </w:pPr>
            <w:r>
              <w:rPr>
                <w:sz w:val="27"/>
                <w:szCs w:val="27"/>
              </w:rPr>
              <w:t xml:space="preserve">An enzyme-linked immunosorbent assay was developed to study prevalence of immunoglobulin G (IgG) antibody to non-capsular Cryptococcus neoformans var. gattii antigen in a population of healthy Papua New Guinea (PNG) controls and patients. Patients </w:t>
            </w:r>
            <w:r>
              <w:rPr>
                <w:sz w:val="27"/>
                <w:szCs w:val="27"/>
              </w:rPr>
              <w:lastRenderedPageBreak/>
              <w:t xml:space="preserve">with acute C. neoformans var. gattii meningitis had elevated levels of IgG which declined significantly following treatment (P = 0.034). Levels in the sera of convalescent patients were significantly higher than those in PNG controls (P &lt; 0.001), which in turn were significantly higher than in a UK control group (P &lt; 0.001). Clear differences were observed amongst the PNG controls. Adults had significantly higher levels than children (P = 0.002) and men had significantly higher levels than women (P = 0.047). No difference was observed between levels in patient-related and unrelated controls. IgG responses in PNG controls mirror the prevalence of disease in this population. It is postulated that exposure to C. neoformans var. gattii is less common in children and women due to some as yet unidentified behavioural difference and that exposure occurs away from the home environment. </w:t>
            </w:r>
          </w:p>
          <w:p w:rsidR="00B0793A" w:rsidRDefault="00B0793A">
            <w:pPr>
              <w:numPr>
                <w:ilvl w:val="0"/>
                <w:numId w:val="35"/>
              </w:numPr>
              <w:spacing w:before="100" w:beforeAutospacing="1" w:after="100" w:afterAutospacing="1"/>
              <w:rPr>
                <w:rFonts w:eastAsia="Times New Roman"/>
                <w:sz w:val="27"/>
                <w:szCs w:val="27"/>
              </w:rPr>
            </w:pPr>
            <w:hyperlink r:id="rId129" w:anchor="citedby" w:history="1">
              <w:r>
                <w:rPr>
                  <w:rStyle w:val="Hyperlink"/>
                  <w:rFonts w:eastAsia="Times New Roman"/>
                  <w:sz w:val="27"/>
                  <w:szCs w:val="27"/>
                </w:rPr>
                <w:t xml:space="preserve">Cited by 5 articles </w:t>
              </w:r>
            </w:hyperlink>
          </w:p>
          <w:p w:rsidR="00B0793A" w:rsidRDefault="00B0793A">
            <w:pPr>
              <w:pStyle w:val="Heading3"/>
              <w:rPr>
                <w:rFonts w:eastAsia="Times New Roman"/>
              </w:rPr>
            </w:pPr>
            <w:r>
              <w:rPr>
                <w:rFonts w:eastAsia="Times New Roman"/>
              </w:rPr>
              <w:t xml:space="preserve">Full text links </w:t>
            </w:r>
          </w:p>
          <w:p w:rsidR="00B0793A" w:rsidRDefault="00B0793A">
            <w:pPr>
              <w:rPr>
                <w:rFonts w:eastAsia="Times New Roman"/>
                <w:sz w:val="27"/>
                <w:szCs w:val="27"/>
              </w:rPr>
            </w:pPr>
            <w:hyperlink r:id="rId130" w:tgtFrame="_blank" w:tooltip="See full text options at Silverchair Information Systems" w:history="1">
              <w:r>
                <w:rPr>
                  <w:rStyle w:val="Hyperlink"/>
                  <w:rFonts w:eastAsia="Times New Roman"/>
                  <w:sz w:val="27"/>
                  <w:szCs w:val="27"/>
                </w:rPr>
                <w:t> </w:t>
              </w:r>
              <w:r>
                <w:rPr>
                  <w:rStyle w:val="Hyperlink"/>
                  <w:rFonts w:eastAsia="Times New Roman"/>
                  <w:sz w:val="27"/>
                  <w:szCs w:val="27"/>
                </w:rPr>
                <w:t xml:space="preserve"> </w:t>
              </w:r>
            </w:hyperlink>
          </w:p>
        </w:tc>
      </w:tr>
      <w:tr w:rsidR="00B0793A" w:rsidTr="00B0793A">
        <w:trPr>
          <w:tblCellSpacing w:w="15" w:type="dxa"/>
        </w:trPr>
        <w:tc>
          <w:tcPr>
            <w:tcW w:w="0" w:type="auto"/>
            <w:hideMark/>
          </w:tcPr>
          <w:p w:rsidR="00B0793A" w:rsidRDefault="00B0793A">
            <w:pPr>
              <w:spacing w:line="570" w:lineRule="atLeast"/>
              <w:rPr>
                <w:rFonts w:eastAsia="Times New Roman"/>
                <w:sz w:val="27"/>
                <w:szCs w:val="27"/>
              </w:rPr>
            </w:pPr>
            <w:r>
              <w:rPr>
                <w:rFonts w:eastAsia="Times New Roman"/>
                <w:sz w:val="27"/>
                <w:szCs w:val="27"/>
              </w:rPr>
              <w:lastRenderedPageBreak/>
              <w:t xml:space="preserve">12. </w:t>
            </w:r>
          </w:p>
        </w:tc>
        <w:tc>
          <w:tcPr>
            <w:tcW w:w="0" w:type="auto"/>
            <w:vAlign w:val="center"/>
            <w:hideMark/>
          </w:tcPr>
          <w:p w:rsidR="00B0793A" w:rsidRDefault="00B0793A">
            <w:pPr>
              <w:pStyle w:val="Heading1"/>
              <w:rPr>
                <w:rFonts w:eastAsia="Times New Roman"/>
                <w:sz w:val="41"/>
                <w:szCs w:val="41"/>
              </w:rPr>
            </w:pPr>
            <w:hyperlink r:id="rId131" w:history="1">
              <w:r>
                <w:rPr>
                  <w:rStyle w:val="Hyperlink"/>
                  <w:rFonts w:eastAsia="Times New Roman"/>
                  <w:sz w:val="41"/>
                  <w:szCs w:val="41"/>
                </w:rPr>
                <w:t xml:space="preserve">Predictors of outcome in Cryptococcus neoformans var. gattii meningitis </w:t>
              </w:r>
            </w:hyperlink>
          </w:p>
          <w:p w:rsidR="00B0793A" w:rsidRDefault="00B0793A">
            <w:pPr>
              <w:rPr>
                <w:rFonts w:eastAsia="Times New Roman"/>
                <w:sz w:val="27"/>
                <w:szCs w:val="27"/>
              </w:rPr>
            </w:pPr>
            <w:r>
              <w:rPr>
                <w:rStyle w:val="journal"/>
                <w:rFonts w:eastAsia="Times New Roman"/>
                <w:sz w:val="27"/>
                <w:szCs w:val="27"/>
              </w:rPr>
              <w:t>QJM</w:t>
            </w:r>
            <w:r>
              <w:rPr>
                <w:rStyle w:val="period"/>
                <w:rFonts w:eastAsia="Times New Roman"/>
                <w:sz w:val="27"/>
                <w:szCs w:val="27"/>
              </w:rPr>
              <w:t xml:space="preserve">. </w:t>
            </w:r>
            <w:r>
              <w:rPr>
                <w:rStyle w:val="cit"/>
                <w:rFonts w:eastAsia="Times New Roman"/>
                <w:sz w:val="27"/>
                <w:szCs w:val="27"/>
              </w:rPr>
              <w:t>1996 Jun</w:t>
            </w:r>
            <w:proofErr w:type="gramStart"/>
            <w:r>
              <w:rPr>
                <w:rStyle w:val="cit"/>
                <w:rFonts w:eastAsia="Times New Roman"/>
                <w:sz w:val="27"/>
                <w:szCs w:val="27"/>
              </w:rPr>
              <w:t>;89</w:t>
            </w:r>
            <w:proofErr w:type="gramEnd"/>
            <w:r>
              <w:rPr>
                <w:rStyle w:val="cit"/>
                <w:rFonts w:eastAsia="Times New Roman"/>
                <w:sz w:val="27"/>
                <w:szCs w:val="27"/>
              </w:rPr>
              <w:t>(6):423-8.</w:t>
            </w:r>
            <w:r>
              <w:rPr>
                <w:rStyle w:val="citation-doi"/>
                <w:rFonts w:eastAsia="Times New Roman"/>
                <w:sz w:val="27"/>
                <w:szCs w:val="27"/>
              </w:rPr>
              <w:t xml:space="preserve"> </w:t>
            </w:r>
            <w:proofErr w:type="spellStart"/>
            <w:proofErr w:type="gramStart"/>
            <w:r>
              <w:rPr>
                <w:rStyle w:val="citation-doi"/>
                <w:rFonts w:eastAsia="Times New Roman"/>
                <w:sz w:val="27"/>
                <w:szCs w:val="27"/>
              </w:rPr>
              <w:t>doi</w:t>
            </w:r>
            <w:proofErr w:type="spellEnd"/>
            <w:proofErr w:type="gramEnd"/>
            <w:r>
              <w:rPr>
                <w:rStyle w:val="citation-doi"/>
                <w:rFonts w:eastAsia="Times New Roman"/>
                <w:sz w:val="27"/>
                <w:szCs w:val="27"/>
              </w:rPr>
              <w:t>: 10.1093/</w:t>
            </w:r>
            <w:proofErr w:type="spellStart"/>
            <w:r>
              <w:rPr>
                <w:rStyle w:val="citation-doi"/>
                <w:rFonts w:eastAsia="Times New Roman"/>
                <w:sz w:val="27"/>
                <w:szCs w:val="27"/>
              </w:rPr>
              <w:t>qjmed</w:t>
            </w:r>
            <w:proofErr w:type="spellEnd"/>
            <w:r>
              <w:rPr>
                <w:rStyle w:val="citation-doi"/>
                <w:rFonts w:eastAsia="Times New Roman"/>
                <w:sz w:val="27"/>
                <w:szCs w:val="27"/>
              </w:rPr>
              <w:t xml:space="preserve">/89.6.423. </w:t>
            </w:r>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Authors </w:t>
            </w:r>
          </w:p>
          <w:p w:rsidR="00B0793A" w:rsidRDefault="00B0793A">
            <w:pPr>
              <w:rPr>
                <w:rFonts w:eastAsia="Times New Roman"/>
                <w:sz w:val="27"/>
                <w:szCs w:val="27"/>
              </w:rPr>
            </w:pPr>
            <w:hyperlink r:id="rId132" w:history="1">
              <w:r>
                <w:rPr>
                  <w:rStyle w:val="Hyperlink"/>
                  <w:rFonts w:eastAsia="Times New Roman"/>
                  <w:sz w:val="27"/>
                  <w:szCs w:val="27"/>
                </w:rPr>
                <w:t>R A Seaton</w:t>
              </w:r>
            </w:hyperlink>
            <w:r>
              <w:rPr>
                <w:rStyle w:val="author-sup-separator"/>
                <w:rFonts w:eastAsia="Times New Roman"/>
                <w:sz w:val="27"/>
                <w:szCs w:val="27"/>
                <w:vertAlign w:val="superscript"/>
              </w:rPr>
              <w:t> </w:t>
            </w:r>
            <w:r>
              <w:rPr>
                <w:rStyle w:val="authors-list-item"/>
                <w:rFonts w:eastAsia="Times New Roman"/>
                <w:sz w:val="27"/>
                <w:szCs w:val="27"/>
                <w:vertAlign w:val="superscript"/>
              </w:rPr>
              <w:t xml:space="preserve"> 1 </w:t>
            </w:r>
            <w:r>
              <w:rPr>
                <w:rStyle w:val="comma"/>
                <w:rFonts w:eastAsia="Times New Roman"/>
                <w:sz w:val="27"/>
                <w:szCs w:val="27"/>
              </w:rPr>
              <w:t>, </w:t>
            </w:r>
            <w:hyperlink r:id="rId133" w:history="1">
              <w:r>
                <w:rPr>
                  <w:rStyle w:val="Hyperlink"/>
                  <w:rFonts w:eastAsia="Times New Roman"/>
                  <w:sz w:val="27"/>
                  <w:szCs w:val="27"/>
                </w:rPr>
                <w:t xml:space="preserve">S </w:t>
              </w:r>
              <w:proofErr w:type="spellStart"/>
              <w:r>
                <w:rPr>
                  <w:rStyle w:val="Hyperlink"/>
                  <w:rFonts w:eastAsia="Times New Roman"/>
                  <w:sz w:val="27"/>
                  <w:szCs w:val="27"/>
                </w:rPr>
                <w:t>Naraqi</w:t>
              </w:r>
              <w:proofErr w:type="spellEnd"/>
            </w:hyperlink>
            <w:r>
              <w:rPr>
                <w:rStyle w:val="comma"/>
                <w:rFonts w:eastAsia="Times New Roman"/>
                <w:sz w:val="27"/>
                <w:szCs w:val="27"/>
              </w:rPr>
              <w:t>, </w:t>
            </w:r>
            <w:hyperlink r:id="rId134" w:history="1">
              <w:r>
                <w:rPr>
                  <w:rStyle w:val="Hyperlink"/>
                  <w:rFonts w:eastAsia="Times New Roman"/>
                  <w:sz w:val="27"/>
                  <w:szCs w:val="27"/>
                </w:rPr>
                <w:t xml:space="preserve">J P </w:t>
              </w:r>
              <w:proofErr w:type="spellStart"/>
              <w:r>
                <w:rPr>
                  <w:rStyle w:val="Hyperlink"/>
                  <w:rFonts w:eastAsia="Times New Roman"/>
                  <w:sz w:val="27"/>
                  <w:szCs w:val="27"/>
                </w:rPr>
                <w:t>Wembri</w:t>
              </w:r>
              <w:proofErr w:type="spellEnd"/>
            </w:hyperlink>
            <w:r>
              <w:rPr>
                <w:rStyle w:val="comma"/>
                <w:rFonts w:eastAsia="Times New Roman"/>
                <w:sz w:val="27"/>
                <w:szCs w:val="27"/>
              </w:rPr>
              <w:t>, </w:t>
            </w:r>
            <w:hyperlink r:id="rId135" w:history="1">
              <w:r>
                <w:rPr>
                  <w:rStyle w:val="Hyperlink"/>
                  <w:rFonts w:eastAsia="Times New Roman"/>
                  <w:sz w:val="27"/>
                  <w:szCs w:val="27"/>
                </w:rPr>
                <w:t xml:space="preserve">D A </w:t>
              </w:r>
              <w:proofErr w:type="spellStart"/>
              <w:r>
                <w:rPr>
                  <w:rStyle w:val="Hyperlink"/>
                  <w:rFonts w:eastAsia="Times New Roman"/>
                  <w:sz w:val="27"/>
                  <w:szCs w:val="27"/>
                </w:rPr>
                <w:t>Warrell</w:t>
              </w:r>
              <w:proofErr w:type="spellEnd"/>
            </w:hyperlink>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Affiliation </w:t>
            </w:r>
          </w:p>
          <w:p w:rsidR="00B0793A" w:rsidRDefault="00B0793A">
            <w:pPr>
              <w:numPr>
                <w:ilvl w:val="0"/>
                <w:numId w:val="36"/>
              </w:numPr>
              <w:spacing w:before="100" w:beforeAutospacing="1" w:after="100" w:afterAutospacing="1"/>
              <w:rPr>
                <w:rFonts w:eastAsia="Times New Roman"/>
                <w:sz w:val="27"/>
                <w:szCs w:val="27"/>
              </w:rPr>
            </w:pPr>
            <w:r>
              <w:rPr>
                <w:rFonts w:eastAsia="Times New Roman"/>
                <w:sz w:val="27"/>
                <w:szCs w:val="27"/>
                <w:vertAlign w:val="superscript"/>
              </w:rPr>
              <w:t>1</w:t>
            </w:r>
            <w:r>
              <w:rPr>
                <w:rFonts w:eastAsia="Times New Roman"/>
                <w:sz w:val="27"/>
                <w:szCs w:val="27"/>
              </w:rPr>
              <w:t xml:space="preserve"> Nuffield Department of Medicine, University of Oxford, UK.</w:t>
            </w:r>
          </w:p>
          <w:p w:rsidR="00B0793A" w:rsidRDefault="00B0793A">
            <w:pPr>
              <w:numPr>
                <w:ilvl w:val="0"/>
                <w:numId w:val="37"/>
              </w:numPr>
              <w:spacing w:before="100" w:beforeAutospacing="1" w:after="100" w:afterAutospacing="1"/>
              <w:rPr>
                <w:rFonts w:eastAsia="Times New Roman"/>
                <w:sz w:val="27"/>
                <w:szCs w:val="27"/>
              </w:rPr>
            </w:pPr>
            <w:r>
              <w:rPr>
                <w:rStyle w:val="id-label"/>
                <w:rFonts w:eastAsia="Times New Roman"/>
                <w:sz w:val="27"/>
                <w:szCs w:val="27"/>
              </w:rPr>
              <w:t xml:space="preserve">PMID: </w:t>
            </w:r>
            <w:hyperlink r:id="rId136" w:tgtFrame="_blank" w:history="1">
              <w:r>
                <w:rPr>
                  <w:rStyle w:val="Hyperlink"/>
                  <w:rFonts w:eastAsia="Times New Roman"/>
                  <w:sz w:val="27"/>
                  <w:szCs w:val="27"/>
                </w:rPr>
                <w:t xml:space="preserve">8758045 </w:t>
              </w:r>
            </w:hyperlink>
          </w:p>
          <w:p w:rsidR="00B0793A" w:rsidRDefault="00B0793A">
            <w:pPr>
              <w:numPr>
                <w:ilvl w:val="0"/>
                <w:numId w:val="37"/>
              </w:numPr>
              <w:spacing w:before="100" w:beforeAutospacing="1" w:after="100" w:afterAutospacing="1"/>
              <w:rPr>
                <w:rFonts w:eastAsia="Times New Roman"/>
                <w:sz w:val="27"/>
                <w:szCs w:val="27"/>
              </w:rPr>
            </w:pPr>
            <w:r>
              <w:rPr>
                <w:rStyle w:val="id-label"/>
                <w:rFonts w:eastAsia="Times New Roman"/>
                <w:sz w:val="27"/>
                <w:szCs w:val="27"/>
              </w:rPr>
              <w:t xml:space="preserve">DOI: </w:t>
            </w:r>
            <w:hyperlink r:id="rId137" w:tgtFrame="_blank" w:history="1">
              <w:r>
                <w:rPr>
                  <w:rStyle w:val="Hyperlink"/>
                  <w:rFonts w:eastAsia="Times New Roman"/>
                  <w:sz w:val="27"/>
                  <w:szCs w:val="27"/>
                </w:rPr>
                <w:t>10.1093/</w:t>
              </w:r>
              <w:proofErr w:type="spellStart"/>
              <w:r>
                <w:rPr>
                  <w:rStyle w:val="Hyperlink"/>
                  <w:rFonts w:eastAsia="Times New Roman"/>
                  <w:sz w:val="27"/>
                  <w:szCs w:val="27"/>
                </w:rPr>
                <w:t>qjmed</w:t>
              </w:r>
              <w:proofErr w:type="spellEnd"/>
              <w:r>
                <w:rPr>
                  <w:rStyle w:val="Hyperlink"/>
                  <w:rFonts w:eastAsia="Times New Roman"/>
                  <w:sz w:val="27"/>
                  <w:szCs w:val="27"/>
                </w:rPr>
                <w:t xml:space="preserve">/89.6.423 </w:t>
              </w:r>
            </w:hyperlink>
          </w:p>
          <w:p w:rsidR="00B0793A" w:rsidRDefault="00B0793A">
            <w:pPr>
              <w:pStyle w:val="Heading2"/>
              <w:rPr>
                <w:rFonts w:eastAsia="Times New Roman"/>
              </w:rPr>
            </w:pPr>
            <w:r>
              <w:rPr>
                <w:rFonts w:eastAsia="Times New Roman"/>
              </w:rPr>
              <w:t xml:space="preserve">Abstract </w:t>
            </w:r>
          </w:p>
          <w:p w:rsidR="00B0793A" w:rsidRDefault="00B0793A">
            <w:pPr>
              <w:pStyle w:val="NormalWeb"/>
              <w:rPr>
                <w:sz w:val="27"/>
                <w:szCs w:val="27"/>
              </w:rPr>
            </w:pPr>
            <w:r>
              <w:rPr>
                <w:sz w:val="27"/>
                <w:szCs w:val="27"/>
              </w:rPr>
              <w:t xml:space="preserve">In Papua New Guinea, Cryptococcus neoformans var. gattii meningitis has a high fatality rate even in immunocompetent patients. Our retrospective study attempted to identify marker of poor prognosis. Of 88 immunocompetent patients, 30 (34.1%) died, usually soon after admission, and mortality was higher in men (p = 0.025) and older patients (p = 0.039). Death was associated with altered consciousness (p &lt; 0.001), a history of convulsions prior to treatment (p = 0.002) and a maximum systolic blood pressure of &gt; 150 mmHg (p = 0.017). These data suggest that death results from raised intracranial pressure and subsequent tentorial herniation. However, CSF opening pressure measured on admission was raised in 29/36 (81%) patients and did not predict outcome. In survivors, relapse was uncommon and was not predicted by discharge serum </w:t>
            </w:r>
            <w:proofErr w:type="spellStart"/>
            <w:r>
              <w:rPr>
                <w:sz w:val="27"/>
                <w:szCs w:val="27"/>
              </w:rPr>
              <w:t>cryptococcal</w:t>
            </w:r>
            <w:proofErr w:type="spellEnd"/>
            <w:r>
              <w:rPr>
                <w:sz w:val="27"/>
                <w:szCs w:val="27"/>
              </w:rPr>
              <w:t xml:space="preserve"> antigen titres, which were frequently raised on completion of therapy in asymptomatic patients. Mortality may be reduced if efforts are made to lower intracranial pressure in those patients who present with markers of poor prognosis. </w:t>
            </w:r>
          </w:p>
          <w:p w:rsidR="00B0793A" w:rsidRDefault="00B0793A">
            <w:pPr>
              <w:numPr>
                <w:ilvl w:val="0"/>
                <w:numId w:val="38"/>
              </w:numPr>
              <w:spacing w:before="100" w:beforeAutospacing="1" w:after="100" w:afterAutospacing="1"/>
              <w:rPr>
                <w:rFonts w:eastAsia="Times New Roman"/>
                <w:sz w:val="27"/>
                <w:szCs w:val="27"/>
              </w:rPr>
            </w:pPr>
            <w:hyperlink r:id="rId138" w:history="1">
              <w:r>
                <w:rPr>
                  <w:rStyle w:val="Hyperlink"/>
                  <w:rFonts w:eastAsia="Times New Roman"/>
                  <w:sz w:val="27"/>
                  <w:szCs w:val="27"/>
                </w:rPr>
                <w:t xml:space="preserve">Cited by 12 articles </w:t>
              </w:r>
            </w:hyperlink>
          </w:p>
        </w:tc>
      </w:tr>
      <w:tr w:rsidR="00B0793A" w:rsidTr="00B0793A">
        <w:trPr>
          <w:tblCellSpacing w:w="15" w:type="dxa"/>
        </w:trPr>
        <w:tc>
          <w:tcPr>
            <w:tcW w:w="0" w:type="auto"/>
            <w:hideMark/>
          </w:tcPr>
          <w:p w:rsidR="00B0793A" w:rsidRDefault="00B0793A">
            <w:pPr>
              <w:spacing w:line="570" w:lineRule="atLeast"/>
              <w:rPr>
                <w:rFonts w:eastAsia="Times New Roman"/>
                <w:sz w:val="27"/>
                <w:szCs w:val="27"/>
              </w:rPr>
            </w:pPr>
            <w:r>
              <w:rPr>
                <w:rFonts w:eastAsia="Times New Roman"/>
                <w:sz w:val="27"/>
                <w:szCs w:val="27"/>
              </w:rPr>
              <w:lastRenderedPageBreak/>
              <w:t xml:space="preserve">13. </w:t>
            </w:r>
          </w:p>
        </w:tc>
        <w:tc>
          <w:tcPr>
            <w:tcW w:w="0" w:type="auto"/>
            <w:vAlign w:val="center"/>
            <w:hideMark/>
          </w:tcPr>
          <w:p w:rsidR="00B0793A" w:rsidRDefault="00B0793A">
            <w:pPr>
              <w:pStyle w:val="Heading1"/>
              <w:rPr>
                <w:rFonts w:eastAsia="Times New Roman"/>
                <w:sz w:val="41"/>
                <w:szCs w:val="41"/>
              </w:rPr>
            </w:pPr>
            <w:hyperlink r:id="rId139" w:history="1">
              <w:proofErr w:type="spellStart"/>
              <w:r>
                <w:rPr>
                  <w:rStyle w:val="Hyperlink"/>
                  <w:rFonts w:eastAsia="Times New Roman"/>
                  <w:sz w:val="41"/>
                  <w:szCs w:val="41"/>
                </w:rPr>
                <w:t>Cryptococcal</w:t>
              </w:r>
              <w:proofErr w:type="spellEnd"/>
              <w:r>
                <w:rPr>
                  <w:rStyle w:val="Hyperlink"/>
                  <w:rFonts w:eastAsia="Times New Roman"/>
                  <w:sz w:val="41"/>
                  <w:szCs w:val="41"/>
                </w:rPr>
                <w:t xml:space="preserve"> meningitis (C. neoformans var. gattii) leading to blindness in previously healthy Melanesian adults in Papua New Guinea </w:t>
              </w:r>
            </w:hyperlink>
          </w:p>
          <w:p w:rsidR="00B0793A" w:rsidRDefault="00B0793A">
            <w:pPr>
              <w:rPr>
                <w:rFonts w:eastAsia="Times New Roman"/>
                <w:sz w:val="27"/>
                <w:szCs w:val="27"/>
              </w:rPr>
            </w:pPr>
            <w:r>
              <w:rPr>
                <w:rStyle w:val="journal"/>
                <w:rFonts w:eastAsia="Times New Roman"/>
                <w:sz w:val="27"/>
                <w:szCs w:val="27"/>
              </w:rPr>
              <w:t>Q J Med</w:t>
            </w:r>
            <w:r>
              <w:rPr>
                <w:rStyle w:val="period"/>
                <w:rFonts w:eastAsia="Times New Roman"/>
                <w:sz w:val="27"/>
                <w:szCs w:val="27"/>
              </w:rPr>
              <w:t xml:space="preserve">. </w:t>
            </w:r>
            <w:r>
              <w:rPr>
                <w:rStyle w:val="cit"/>
                <w:rFonts w:eastAsia="Times New Roman"/>
                <w:sz w:val="27"/>
                <w:szCs w:val="27"/>
              </w:rPr>
              <w:t>1994 Jun</w:t>
            </w:r>
            <w:proofErr w:type="gramStart"/>
            <w:r>
              <w:rPr>
                <w:rStyle w:val="cit"/>
                <w:rFonts w:eastAsia="Times New Roman"/>
                <w:sz w:val="27"/>
                <w:szCs w:val="27"/>
              </w:rPr>
              <w:t>;87</w:t>
            </w:r>
            <w:proofErr w:type="gramEnd"/>
            <w:r>
              <w:rPr>
                <w:rStyle w:val="cit"/>
                <w:rFonts w:eastAsia="Times New Roman"/>
                <w:sz w:val="27"/>
                <w:szCs w:val="27"/>
              </w:rPr>
              <w:t>(6):343-9.</w:t>
            </w:r>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Authors </w:t>
            </w:r>
          </w:p>
          <w:p w:rsidR="00B0793A" w:rsidRDefault="00B0793A">
            <w:pPr>
              <w:rPr>
                <w:rFonts w:eastAsia="Times New Roman"/>
                <w:sz w:val="27"/>
                <w:szCs w:val="27"/>
              </w:rPr>
            </w:pPr>
            <w:hyperlink r:id="rId140" w:history="1">
              <w:r>
                <w:rPr>
                  <w:rStyle w:val="Hyperlink"/>
                  <w:rFonts w:eastAsia="Times New Roman"/>
                  <w:sz w:val="27"/>
                  <w:szCs w:val="27"/>
                </w:rPr>
                <w:t xml:space="preserve">D </w:t>
              </w:r>
              <w:proofErr w:type="spellStart"/>
              <w:r>
                <w:rPr>
                  <w:rStyle w:val="Hyperlink"/>
                  <w:rFonts w:eastAsia="Times New Roman"/>
                  <w:sz w:val="27"/>
                  <w:szCs w:val="27"/>
                </w:rPr>
                <w:t>Lalloo</w:t>
              </w:r>
              <w:proofErr w:type="spellEnd"/>
            </w:hyperlink>
            <w:r>
              <w:rPr>
                <w:rStyle w:val="author-sup-separator"/>
                <w:rFonts w:eastAsia="Times New Roman"/>
                <w:sz w:val="27"/>
                <w:szCs w:val="27"/>
                <w:vertAlign w:val="superscript"/>
              </w:rPr>
              <w:t> </w:t>
            </w:r>
            <w:r>
              <w:rPr>
                <w:rStyle w:val="authors-list-item"/>
                <w:rFonts w:eastAsia="Times New Roman"/>
                <w:sz w:val="27"/>
                <w:szCs w:val="27"/>
                <w:vertAlign w:val="superscript"/>
              </w:rPr>
              <w:t xml:space="preserve"> 1 </w:t>
            </w:r>
            <w:r>
              <w:rPr>
                <w:rStyle w:val="comma"/>
                <w:rFonts w:eastAsia="Times New Roman"/>
                <w:sz w:val="27"/>
                <w:szCs w:val="27"/>
              </w:rPr>
              <w:t>, </w:t>
            </w:r>
            <w:hyperlink r:id="rId141" w:history="1">
              <w:r>
                <w:rPr>
                  <w:rStyle w:val="Hyperlink"/>
                  <w:rFonts w:eastAsia="Times New Roman"/>
                  <w:sz w:val="27"/>
                  <w:szCs w:val="27"/>
                </w:rPr>
                <w:t>D Fisher</w:t>
              </w:r>
            </w:hyperlink>
            <w:r>
              <w:rPr>
                <w:rStyle w:val="comma"/>
                <w:rFonts w:eastAsia="Times New Roman"/>
                <w:sz w:val="27"/>
                <w:szCs w:val="27"/>
              </w:rPr>
              <w:t>, </w:t>
            </w:r>
            <w:hyperlink r:id="rId142" w:history="1">
              <w:r>
                <w:rPr>
                  <w:rStyle w:val="Hyperlink"/>
                  <w:rFonts w:eastAsia="Times New Roman"/>
                  <w:sz w:val="27"/>
                  <w:szCs w:val="27"/>
                </w:rPr>
                <w:t xml:space="preserve">S </w:t>
              </w:r>
              <w:proofErr w:type="spellStart"/>
              <w:r>
                <w:rPr>
                  <w:rStyle w:val="Hyperlink"/>
                  <w:rFonts w:eastAsia="Times New Roman"/>
                  <w:sz w:val="27"/>
                  <w:szCs w:val="27"/>
                </w:rPr>
                <w:t>Naraqi</w:t>
              </w:r>
              <w:proofErr w:type="spellEnd"/>
            </w:hyperlink>
            <w:r>
              <w:rPr>
                <w:rStyle w:val="comma"/>
                <w:rFonts w:eastAsia="Times New Roman"/>
                <w:sz w:val="27"/>
                <w:szCs w:val="27"/>
              </w:rPr>
              <w:t>, </w:t>
            </w:r>
            <w:hyperlink r:id="rId143" w:history="1">
              <w:r>
                <w:rPr>
                  <w:rStyle w:val="Hyperlink"/>
                  <w:rFonts w:eastAsia="Times New Roman"/>
                  <w:sz w:val="27"/>
                  <w:szCs w:val="27"/>
                </w:rPr>
                <w:t xml:space="preserve">I </w:t>
              </w:r>
              <w:proofErr w:type="spellStart"/>
              <w:r>
                <w:rPr>
                  <w:rStyle w:val="Hyperlink"/>
                  <w:rFonts w:eastAsia="Times New Roman"/>
                  <w:sz w:val="27"/>
                  <w:szCs w:val="27"/>
                </w:rPr>
                <w:t>Laurenson</w:t>
              </w:r>
              <w:proofErr w:type="spellEnd"/>
            </w:hyperlink>
            <w:r>
              <w:rPr>
                <w:rStyle w:val="comma"/>
                <w:rFonts w:eastAsia="Times New Roman"/>
                <w:sz w:val="27"/>
                <w:szCs w:val="27"/>
              </w:rPr>
              <w:t>, </w:t>
            </w:r>
            <w:hyperlink r:id="rId144" w:history="1">
              <w:r>
                <w:rPr>
                  <w:rStyle w:val="Hyperlink"/>
                  <w:rFonts w:eastAsia="Times New Roman"/>
                  <w:sz w:val="27"/>
                  <w:szCs w:val="27"/>
                </w:rPr>
                <w:t xml:space="preserve">P </w:t>
              </w:r>
              <w:proofErr w:type="spellStart"/>
              <w:r>
                <w:rPr>
                  <w:rStyle w:val="Hyperlink"/>
                  <w:rFonts w:eastAsia="Times New Roman"/>
                  <w:sz w:val="27"/>
                  <w:szCs w:val="27"/>
                </w:rPr>
                <w:t>Temu</w:t>
              </w:r>
              <w:proofErr w:type="spellEnd"/>
            </w:hyperlink>
            <w:r>
              <w:rPr>
                <w:rStyle w:val="comma"/>
                <w:rFonts w:eastAsia="Times New Roman"/>
                <w:sz w:val="27"/>
                <w:szCs w:val="27"/>
              </w:rPr>
              <w:t>, </w:t>
            </w:r>
            <w:hyperlink r:id="rId145" w:history="1">
              <w:r>
                <w:rPr>
                  <w:rStyle w:val="Hyperlink"/>
                  <w:rFonts w:eastAsia="Times New Roman"/>
                  <w:sz w:val="27"/>
                  <w:szCs w:val="27"/>
                </w:rPr>
                <w:t>A Sinha</w:t>
              </w:r>
            </w:hyperlink>
            <w:r>
              <w:rPr>
                <w:rStyle w:val="comma"/>
                <w:rFonts w:eastAsia="Times New Roman"/>
                <w:sz w:val="27"/>
                <w:szCs w:val="27"/>
              </w:rPr>
              <w:t>, </w:t>
            </w:r>
            <w:hyperlink r:id="rId146" w:history="1">
              <w:r>
                <w:rPr>
                  <w:rStyle w:val="Hyperlink"/>
                  <w:rFonts w:eastAsia="Times New Roman"/>
                  <w:sz w:val="27"/>
                  <w:szCs w:val="27"/>
                </w:rPr>
                <w:t xml:space="preserve">A </w:t>
              </w:r>
              <w:proofErr w:type="spellStart"/>
              <w:r>
                <w:rPr>
                  <w:rStyle w:val="Hyperlink"/>
                  <w:rFonts w:eastAsia="Times New Roman"/>
                  <w:sz w:val="27"/>
                  <w:szCs w:val="27"/>
                </w:rPr>
                <w:t>Saweri</w:t>
              </w:r>
              <w:proofErr w:type="spellEnd"/>
            </w:hyperlink>
            <w:r>
              <w:rPr>
                <w:rStyle w:val="comma"/>
                <w:rFonts w:eastAsia="Times New Roman"/>
                <w:sz w:val="27"/>
                <w:szCs w:val="27"/>
              </w:rPr>
              <w:t>, </w:t>
            </w:r>
            <w:hyperlink r:id="rId147" w:history="1">
              <w:r>
                <w:rPr>
                  <w:rStyle w:val="Hyperlink"/>
                  <w:rFonts w:eastAsia="Times New Roman"/>
                  <w:sz w:val="27"/>
                  <w:szCs w:val="27"/>
                </w:rPr>
                <w:t xml:space="preserve">B </w:t>
              </w:r>
              <w:proofErr w:type="spellStart"/>
              <w:r>
                <w:rPr>
                  <w:rStyle w:val="Hyperlink"/>
                  <w:rFonts w:eastAsia="Times New Roman"/>
                  <w:sz w:val="27"/>
                  <w:szCs w:val="27"/>
                </w:rPr>
                <w:t>Mavo</w:t>
              </w:r>
              <w:proofErr w:type="spellEnd"/>
            </w:hyperlink>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Affiliation </w:t>
            </w:r>
          </w:p>
          <w:p w:rsidR="00B0793A" w:rsidRDefault="00B0793A">
            <w:pPr>
              <w:numPr>
                <w:ilvl w:val="0"/>
                <w:numId w:val="39"/>
              </w:numPr>
              <w:spacing w:before="100" w:beforeAutospacing="1" w:after="100" w:afterAutospacing="1"/>
              <w:rPr>
                <w:rFonts w:eastAsia="Times New Roman"/>
                <w:sz w:val="27"/>
                <w:szCs w:val="27"/>
              </w:rPr>
            </w:pPr>
            <w:r>
              <w:rPr>
                <w:rFonts w:eastAsia="Times New Roman"/>
                <w:sz w:val="27"/>
                <w:szCs w:val="27"/>
                <w:vertAlign w:val="superscript"/>
              </w:rPr>
              <w:t>1</w:t>
            </w:r>
            <w:r>
              <w:rPr>
                <w:rFonts w:eastAsia="Times New Roman"/>
                <w:sz w:val="27"/>
                <w:szCs w:val="27"/>
              </w:rPr>
              <w:t xml:space="preserve"> Division of Medicine, Medical Faculty, University of Papua New Guinea.</w:t>
            </w:r>
          </w:p>
          <w:p w:rsidR="00B0793A" w:rsidRDefault="00B0793A">
            <w:pPr>
              <w:numPr>
                <w:ilvl w:val="0"/>
                <w:numId w:val="40"/>
              </w:numPr>
              <w:spacing w:before="100" w:beforeAutospacing="1" w:after="100" w:afterAutospacing="1"/>
              <w:rPr>
                <w:rFonts w:eastAsia="Times New Roman"/>
                <w:sz w:val="27"/>
                <w:szCs w:val="27"/>
              </w:rPr>
            </w:pPr>
            <w:r>
              <w:rPr>
                <w:rStyle w:val="id-label"/>
                <w:rFonts w:eastAsia="Times New Roman"/>
                <w:sz w:val="27"/>
                <w:szCs w:val="27"/>
              </w:rPr>
              <w:t xml:space="preserve">PMID: </w:t>
            </w:r>
            <w:hyperlink r:id="rId148" w:tgtFrame="_blank" w:history="1">
              <w:r>
                <w:rPr>
                  <w:rStyle w:val="Hyperlink"/>
                  <w:rFonts w:eastAsia="Times New Roman"/>
                  <w:sz w:val="27"/>
                  <w:szCs w:val="27"/>
                </w:rPr>
                <w:t xml:space="preserve">8041866 </w:t>
              </w:r>
            </w:hyperlink>
          </w:p>
          <w:p w:rsidR="00B0793A" w:rsidRDefault="00B0793A">
            <w:pPr>
              <w:pStyle w:val="Heading2"/>
              <w:rPr>
                <w:rFonts w:eastAsia="Times New Roman"/>
              </w:rPr>
            </w:pPr>
            <w:r>
              <w:rPr>
                <w:rFonts w:eastAsia="Times New Roman"/>
              </w:rPr>
              <w:t xml:space="preserve">Abstract </w:t>
            </w:r>
          </w:p>
          <w:p w:rsidR="00B0793A" w:rsidRDefault="00B0793A">
            <w:pPr>
              <w:pStyle w:val="NormalWeb"/>
              <w:rPr>
                <w:sz w:val="27"/>
                <w:szCs w:val="27"/>
              </w:rPr>
            </w:pPr>
            <w:proofErr w:type="spellStart"/>
            <w:r>
              <w:rPr>
                <w:sz w:val="27"/>
                <w:szCs w:val="27"/>
              </w:rPr>
              <w:t>Cryptococcal</w:t>
            </w:r>
            <w:proofErr w:type="spellEnd"/>
            <w:r>
              <w:rPr>
                <w:sz w:val="27"/>
                <w:szCs w:val="27"/>
              </w:rPr>
              <w:t xml:space="preserve"> meningitis is a common cause of chronic meningitis in Papua New Guinea, affecting apparently immunocompetent people. The majority of infections are believed to be due to Cryptococcus neoformans var. gattii. We have reviewed the records of 49 Melanesian adults who presented with proven </w:t>
            </w:r>
            <w:proofErr w:type="spellStart"/>
            <w:r>
              <w:rPr>
                <w:sz w:val="27"/>
                <w:szCs w:val="27"/>
              </w:rPr>
              <w:t>cryptococcal</w:t>
            </w:r>
            <w:proofErr w:type="spellEnd"/>
            <w:r>
              <w:rPr>
                <w:sz w:val="27"/>
                <w:szCs w:val="27"/>
              </w:rPr>
              <w:t xml:space="preserve"> meningitis to the University teaching hospital in Port Moresby, and compare our findings with other published studies of </w:t>
            </w:r>
            <w:proofErr w:type="spellStart"/>
            <w:r>
              <w:rPr>
                <w:sz w:val="27"/>
                <w:szCs w:val="27"/>
              </w:rPr>
              <w:t>cryptococcal</w:t>
            </w:r>
            <w:proofErr w:type="spellEnd"/>
            <w:r>
              <w:rPr>
                <w:sz w:val="27"/>
                <w:szCs w:val="27"/>
              </w:rPr>
              <w:t xml:space="preserve"> meningitis in the tropics and sub-tropics. None of the patients had an obvious cause of immunosuppression. Visual disturbances and </w:t>
            </w:r>
            <w:proofErr w:type="spellStart"/>
            <w:r>
              <w:rPr>
                <w:sz w:val="27"/>
                <w:szCs w:val="27"/>
              </w:rPr>
              <w:t>fundoscopic</w:t>
            </w:r>
            <w:proofErr w:type="spellEnd"/>
            <w:r>
              <w:rPr>
                <w:sz w:val="27"/>
                <w:szCs w:val="27"/>
              </w:rPr>
              <w:t xml:space="preserve"> changes of </w:t>
            </w:r>
            <w:proofErr w:type="spellStart"/>
            <w:r>
              <w:rPr>
                <w:sz w:val="27"/>
                <w:szCs w:val="27"/>
              </w:rPr>
              <w:t>papilloedema</w:t>
            </w:r>
            <w:proofErr w:type="spellEnd"/>
            <w:r>
              <w:rPr>
                <w:sz w:val="27"/>
                <w:szCs w:val="27"/>
              </w:rPr>
              <w:t xml:space="preserve"> or </w:t>
            </w:r>
            <w:proofErr w:type="spellStart"/>
            <w:r>
              <w:rPr>
                <w:sz w:val="27"/>
                <w:szCs w:val="27"/>
              </w:rPr>
              <w:t>papillitis</w:t>
            </w:r>
            <w:proofErr w:type="spellEnd"/>
            <w:r>
              <w:rPr>
                <w:sz w:val="27"/>
                <w:szCs w:val="27"/>
              </w:rPr>
              <w:t xml:space="preserve"> were particularly common. The in-hospital case fatality rate for patients treated with amphotericin B and </w:t>
            </w:r>
            <w:proofErr w:type="spellStart"/>
            <w:r>
              <w:rPr>
                <w:sz w:val="27"/>
                <w:szCs w:val="27"/>
              </w:rPr>
              <w:t>flucytosine</w:t>
            </w:r>
            <w:proofErr w:type="spellEnd"/>
            <w:r>
              <w:rPr>
                <w:sz w:val="27"/>
                <w:szCs w:val="27"/>
              </w:rPr>
              <w:t xml:space="preserve"> was 22.4%. Of the fully treated patients, 31% became completely blind before being discharged from hospital. Therapy directly aimed at reducing intracranial pressure may improve outcome. </w:t>
            </w:r>
          </w:p>
          <w:p w:rsidR="00B0793A" w:rsidRDefault="00B0793A">
            <w:pPr>
              <w:numPr>
                <w:ilvl w:val="0"/>
                <w:numId w:val="41"/>
              </w:numPr>
              <w:spacing w:before="100" w:beforeAutospacing="1" w:after="100" w:afterAutospacing="1"/>
              <w:rPr>
                <w:rFonts w:eastAsia="Times New Roman"/>
                <w:sz w:val="27"/>
                <w:szCs w:val="27"/>
              </w:rPr>
            </w:pPr>
            <w:hyperlink r:id="rId149" w:history="1">
              <w:r>
                <w:rPr>
                  <w:rStyle w:val="Hyperlink"/>
                  <w:rFonts w:eastAsia="Times New Roman"/>
                  <w:sz w:val="27"/>
                  <w:szCs w:val="27"/>
                </w:rPr>
                <w:t xml:space="preserve">Cited by 12 articles </w:t>
              </w:r>
            </w:hyperlink>
          </w:p>
        </w:tc>
      </w:tr>
      <w:tr w:rsidR="00B0793A" w:rsidTr="00B0793A">
        <w:trPr>
          <w:tblCellSpacing w:w="15" w:type="dxa"/>
        </w:trPr>
        <w:tc>
          <w:tcPr>
            <w:tcW w:w="0" w:type="auto"/>
            <w:hideMark/>
          </w:tcPr>
          <w:p w:rsidR="00B0793A" w:rsidRDefault="00B0793A">
            <w:pPr>
              <w:spacing w:line="570" w:lineRule="atLeast"/>
              <w:rPr>
                <w:rFonts w:eastAsia="Times New Roman"/>
                <w:sz w:val="27"/>
                <w:szCs w:val="27"/>
              </w:rPr>
            </w:pPr>
            <w:r>
              <w:rPr>
                <w:rFonts w:eastAsia="Times New Roman"/>
                <w:sz w:val="27"/>
                <w:szCs w:val="27"/>
              </w:rPr>
              <w:t xml:space="preserve">14. </w:t>
            </w:r>
          </w:p>
        </w:tc>
        <w:tc>
          <w:tcPr>
            <w:tcW w:w="0" w:type="auto"/>
            <w:vAlign w:val="center"/>
            <w:hideMark/>
          </w:tcPr>
          <w:p w:rsidR="00B0793A" w:rsidRDefault="00B0793A">
            <w:pPr>
              <w:pStyle w:val="Heading1"/>
              <w:rPr>
                <w:rFonts w:eastAsia="Times New Roman"/>
                <w:sz w:val="41"/>
                <w:szCs w:val="41"/>
              </w:rPr>
            </w:pPr>
            <w:hyperlink r:id="rId150" w:history="1">
              <w:proofErr w:type="spellStart"/>
              <w:r>
                <w:rPr>
                  <w:rStyle w:val="Hyperlink"/>
                  <w:rFonts w:eastAsia="Times New Roman"/>
                  <w:sz w:val="41"/>
                  <w:szCs w:val="41"/>
                </w:rPr>
                <w:t>Cryptococcal</w:t>
              </w:r>
              <w:proofErr w:type="spellEnd"/>
              <w:r>
                <w:rPr>
                  <w:rStyle w:val="Hyperlink"/>
                  <w:rFonts w:eastAsia="Times New Roman"/>
                  <w:sz w:val="41"/>
                  <w:szCs w:val="41"/>
                </w:rPr>
                <w:t xml:space="preserve"> meningitis in Papua New Guinea: ecology and the role of eucalypts </w:t>
              </w:r>
            </w:hyperlink>
          </w:p>
          <w:p w:rsidR="00B0793A" w:rsidRDefault="00B0793A">
            <w:pPr>
              <w:rPr>
                <w:rFonts w:eastAsia="Times New Roman"/>
                <w:sz w:val="27"/>
                <w:szCs w:val="27"/>
              </w:rPr>
            </w:pPr>
            <w:r>
              <w:rPr>
                <w:rStyle w:val="journal"/>
                <w:rFonts w:eastAsia="Times New Roman"/>
                <w:sz w:val="27"/>
                <w:szCs w:val="27"/>
              </w:rPr>
              <w:t>Med J Aust</w:t>
            </w:r>
            <w:r>
              <w:rPr>
                <w:rStyle w:val="period"/>
                <w:rFonts w:eastAsia="Times New Roman"/>
                <w:sz w:val="27"/>
                <w:szCs w:val="27"/>
              </w:rPr>
              <w:t xml:space="preserve">. </w:t>
            </w:r>
            <w:r>
              <w:rPr>
                <w:rStyle w:val="cit"/>
                <w:rFonts w:eastAsia="Times New Roman"/>
                <w:sz w:val="27"/>
                <w:szCs w:val="27"/>
              </w:rPr>
              <w:t>1993 Feb 1</w:t>
            </w:r>
            <w:proofErr w:type="gramStart"/>
            <w:r>
              <w:rPr>
                <w:rStyle w:val="cit"/>
                <w:rFonts w:eastAsia="Times New Roman"/>
                <w:sz w:val="27"/>
                <w:szCs w:val="27"/>
              </w:rPr>
              <w:t>;158</w:t>
            </w:r>
            <w:proofErr w:type="gramEnd"/>
            <w:r>
              <w:rPr>
                <w:rStyle w:val="cit"/>
                <w:rFonts w:eastAsia="Times New Roman"/>
                <w:sz w:val="27"/>
                <w:szCs w:val="27"/>
              </w:rPr>
              <w:t>(3):213.</w:t>
            </w:r>
            <w:r>
              <w:rPr>
                <w:rStyle w:val="citation-doi"/>
                <w:rFonts w:eastAsia="Times New Roman"/>
                <w:sz w:val="27"/>
                <w:szCs w:val="27"/>
              </w:rPr>
              <w:t xml:space="preserve"> </w:t>
            </w:r>
            <w:proofErr w:type="spellStart"/>
            <w:proofErr w:type="gramStart"/>
            <w:r>
              <w:rPr>
                <w:rStyle w:val="citation-doi"/>
                <w:rFonts w:eastAsia="Times New Roman"/>
                <w:sz w:val="27"/>
                <w:szCs w:val="27"/>
              </w:rPr>
              <w:t>doi</w:t>
            </w:r>
            <w:proofErr w:type="spellEnd"/>
            <w:proofErr w:type="gramEnd"/>
            <w:r>
              <w:rPr>
                <w:rStyle w:val="citation-doi"/>
                <w:rFonts w:eastAsia="Times New Roman"/>
                <w:sz w:val="27"/>
                <w:szCs w:val="27"/>
              </w:rPr>
              <w:t xml:space="preserve">: 10.5694/j.1326-5377.1993.tb121714.x. </w:t>
            </w:r>
          </w:p>
          <w:p w:rsidR="00B0793A" w:rsidRDefault="00B0793A">
            <w:pPr>
              <w:spacing w:before="100" w:beforeAutospacing="1" w:after="100" w:afterAutospacing="1"/>
              <w:outlineLvl w:val="3"/>
              <w:rPr>
                <w:rFonts w:eastAsia="Times New Roman"/>
                <w:b/>
                <w:bCs/>
                <w:sz w:val="27"/>
                <w:szCs w:val="27"/>
              </w:rPr>
            </w:pPr>
            <w:r>
              <w:rPr>
                <w:rFonts w:eastAsia="Times New Roman"/>
                <w:b/>
                <w:bCs/>
                <w:sz w:val="27"/>
                <w:szCs w:val="27"/>
              </w:rPr>
              <w:t xml:space="preserve">Authors </w:t>
            </w:r>
          </w:p>
          <w:p w:rsidR="00B0793A" w:rsidRDefault="00B0793A">
            <w:pPr>
              <w:rPr>
                <w:rFonts w:eastAsia="Times New Roman"/>
                <w:sz w:val="27"/>
                <w:szCs w:val="27"/>
              </w:rPr>
            </w:pPr>
            <w:hyperlink r:id="rId151" w:history="1">
              <w:r>
                <w:rPr>
                  <w:rStyle w:val="Hyperlink"/>
                  <w:rFonts w:eastAsia="Times New Roman"/>
                  <w:sz w:val="27"/>
                  <w:szCs w:val="27"/>
                </w:rPr>
                <w:t xml:space="preserve">I </w:t>
              </w:r>
              <w:proofErr w:type="spellStart"/>
              <w:r>
                <w:rPr>
                  <w:rStyle w:val="Hyperlink"/>
                  <w:rFonts w:eastAsia="Times New Roman"/>
                  <w:sz w:val="27"/>
                  <w:szCs w:val="27"/>
                </w:rPr>
                <w:t>Laurenson</w:t>
              </w:r>
              <w:proofErr w:type="spellEnd"/>
            </w:hyperlink>
            <w:r>
              <w:rPr>
                <w:rStyle w:val="comma"/>
                <w:rFonts w:eastAsia="Times New Roman"/>
                <w:sz w:val="27"/>
                <w:szCs w:val="27"/>
              </w:rPr>
              <w:t>, </w:t>
            </w:r>
            <w:hyperlink r:id="rId152" w:history="1">
              <w:r>
                <w:rPr>
                  <w:rStyle w:val="Hyperlink"/>
                  <w:rFonts w:eastAsia="Times New Roman"/>
                  <w:sz w:val="27"/>
                  <w:szCs w:val="27"/>
                </w:rPr>
                <w:t xml:space="preserve">S </w:t>
              </w:r>
              <w:proofErr w:type="spellStart"/>
              <w:r>
                <w:rPr>
                  <w:rStyle w:val="Hyperlink"/>
                  <w:rFonts w:eastAsia="Times New Roman"/>
                  <w:sz w:val="27"/>
                  <w:szCs w:val="27"/>
                </w:rPr>
                <w:t>Naraqi</w:t>
              </w:r>
              <w:proofErr w:type="spellEnd"/>
            </w:hyperlink>
            <w:r>
              <w:rPr>
                <w:rStyle w:val="comma"/>
                <w:rFonts w:eastAsia="Times New Roman"/>
                <w:sz w:val="27"/>
                <w:szCs w:val="27"/>
              </w:rPr>
              <w:t>, </w:t>
            </w:r>
            <w:hyperlink r:id="rId153" w:history="1">
              <w:r>
                <w:rPr>
                  <w:rStyle w:val="Hyperlink"/>
                  <w:rFonts w:eastAsia="Times New Roman"/>
                  <w:sz w:val="27"/>
                  <w:szCs w:val="27"/>
                </w:rPr>
                <w:t xml:space="preserve">N </w:t>
              </w:r>
              <w:proofErr w:type="spellStart"/>
              <w:r>
                <w:rPr>
                  <w:rStyle w:val="Hyperlink"/>
                  <w:rFonts w:eastAsia="Times New Roman"/>
                  <w:sz w:val="27"/>
                  <w:szCs w:val="27"/>
                </w:rPr>
                <w:t>Howcroft</w:t>
              </w:r>
              <w:proofErr w:type="spellEnd"/>
            </w:hyperlink>
            <w:r>
              <w:rPr>
                <w:rStyle w:val="comma"/>
                <w:rFonts w:eastAsia="Times New Roman"/>
                <w:sz w:val="27"/>
                <w:szCs w:val="27"/>
              </w:rPr>
              <w:t>, </w:t>
            </w:r>
            <w:hyperlink r:id="rId154" w:history="1">
              <w:r>
                <w:rPr>
                  <w:rStyle w:val="Hyperlink"/>
                  <w:rFonts w:eastAsia="Times New Roman"/>
                  <w:sz w:val="27"/>
                  <w:szCs w:val="27"/>
                </w:rPr>
                <w:t>I Burrows</w:t>
              </w:r>
            </w:hyperlink>
            <w:r>
              <w:rPr>
                <w:rStyle w:val="comma"/>
                <w:rFonts w:eastAsia="Times New Roman"/>
                <w:sz w:val="27"/>
                <w:szCs w:val="27"/>
              </w:rPr>
              <w:t>, </w:t>
            </w:r>
            <w:hyperlink r:id="rId155" w:history="1">
              <w:r>
                <w:rPr>
                  <w:rStyle w:val="Hyperlink"/>
                  <w:rFonts w:eastAsia="Times New Roman"/>
                  <w:sz w:val="27"/>
                  <w:szCs w:val="27"/>
                </w:rPr>
                <w:t xml:space="preserve">S </w:t>
              </w:r>
              <w:proofErr w:type="spellStart"/>
              <w:r>
                <w:rPr>
                  <w:rStyle w:val="Hyperlink"/>
                  <w:rFonts w:eastAsia="Times New Roman"/>
                  <w:sz w:val="27"/>
                  <w:szCs w:val="27"/>
                </w:rPr>
                <w:t>Saulei</w:t>
              </w:r>
              <w:proofErr w:type="spellEnd"/>
            </w:hyperlink>
          </w:p>
          <w:p w:rsidR="00B0793A" w:rsidRDefault="00B0793A">
            <w:pPr>
              <w:numPr>
                <w:ilvl w:val="0"/>
                <w:numId w:val="42"/>
              </w:numPr>
              <w:spacing w:before="100" w:beforeAutospacing="1" w:after="100" w:afterAutospacing="1"/>
              <w:rPr>
                <w:rFonts w:eastAsia="Times New Roman"/>
                <w:sz w:val="27"/>
                <w:szCs w:val="27"/>
              </w:rPr>
            </w:pPr>
            <w:r>
              <w:rPr>
                <w:rStyle w:val="id-label"/>
                <w:rFonts w:eastAsia="Times New Roman"/>
                <w:sz w:val="27"/>
                <w:szCs w:val="27"/>
              </w:rPr>
              <w:t xml:space="preserve">PMID: </w:t>
            </w:r>
            <w:hyperlink r:id="rId156" w:tgtFrame="_blank" w:history="1">
              <w:r>
                <w:rPr>
                  <w:rStyle w:val="Hyperlink"/>
                  <w:rFonts w:eastAsia="Times New Roman"/>
                  <w:sz w:val="27"/>
                  <w:szCs w:val="27"/>
                </w:rPr>
                <w:t xml:space="preserve">8450794 </w:t>
              </w:r>
            </w:hyperlink>
          </w:p>
          <w:p w:rsidR="00B0793A" w:rsidRDefault="00B0793A">
            <w:pPr>
              <w:numPr>
                <w:ilvl w:val="0"/>
                <w:numId w:val="42"/>
              </w:numPr>
              <w:spacing w:before="100" w:beforeAutospacing="1" w:after="100" w:afterAutospacing="1"/>
              <w:rPr>
                <w:rFonts w:eastAsia="Times New Roman"/>
                <w:sz w:val="27"/>
                <w:szCs w:val="27"/>
              </w:rPr>
            </w:pPr>
            <w:r>
              <w:rPr>
                <w:rStyle w:val="id-label"/>
                <w:rFonts w:eastAsia="Times New Roman"/>
                <w:sz w:val="27"/>
                <w:szCs w:val="27"/>
              </w:rPr>
              <w:t xml:space="preserve">DOI: </w:t>
            </w:r>
            <w:hyperlink r:id="rId157" w:tgtFrame="_blank" w:history="1">
              <w:r>
                <w:rPr>
                  <w:rStyle w:val="Hyperlink"/>
                  <w:rFonts w:eastAsia="Times New Roman"/>
                  <w:sz w:val="27"/>
                  <w:szCs w:val="27"/>
                </w:rPr>
                <w:t xml:space="preserve">10.5694/j.1326-5377.1993.tb121714.x </w:t>
              </w:r>
            </w:hyperlink>
          </w:p>
          <w:p w:rsidR="00B0793A" w:rsidRDefault="00B0793A">
            <w:pPr>
              <w:rPr>
                <w:rFonts w:eastAsia="Times New Roman"/>
                <w:sz w:val="27"/>
                <w:szCs w:val="27"/>
              </w:rPr>
            </w:pPr>
            <w:r>
              <w:rPr>
                <w:rStyle w:val="Emphasis"/>
                <w:rFonts w:eastAsia="Times New Roman"/>
                <w:sz w:val="27"/>
                <w:szCs w:val="27"/>
              </w:rPr>
              <w:t>No abstract available</w:t>
            </w:r>
          </w:p>
          <w:p w:rsidR="00B0793A" w:rsidRDefault="00B0793A">
            <w:pPr>
              <w:numPr>
                <w:ilvl w:val="0"/>
                <w:numId w:val="43"/>
              </w:numPr>
              <w:spacing w:before="100" w:beforeAutospacing="1" w:after="100" w:afterAutospacing="1"/>
              <w:rPr>
                <w:rFonts w:eastAsia="Times New Roman"/>
                <w:sz w:val="27"/>
                <w:szCs w:val="27"/>
              </w:rPr>
            </w:pPr>
            <w:hyperlink r:id="rId158" w:anchor="citedby" w:history="1">
              <w:r>
                <w:rPr>
                  <w:rStyle w:val="Hyperlink"/>
                  <w:rFonts w:eastAsia="Times New Roman"/>
                  <w:sz w:val="27"/>
                  <w:szCs w:val="27"/>
                </w:rPr>
                <w:t xml:space="preserve">Cited by 4 articles </w:t>
              </w:r>
            </w:hyperlink>
          </w:p>
          <w:p w:rsidR="00B0793A" w:rsidRDefault="00B0793A">
            <w:pPr>
              <w:pStyle w:val="Heading3"/>
              <w:rPr>
                <w:rFonts w:eastAsia="Times New Roman"/>
              </w:rPr>
            </w:pPr>
            <w:r>
              <w:rPr>
                <w:rFonts w:eastAsia="Times New Roman"/>
              </w:rPr>
              <w:lastRenderedPageBreak/>
              <w:t xml:space="preserve">Full text links </w:t>
            </w:r>
          </w:p>
          <w:p w:rsidR="00B0793A" w:rsidRDefault="00B0793A">
            <w:pPr>
              <w:rPr>
                <w:rFonts w:eastAsia="Times New Roman"/>
                <w:sz w:val="27"/>
                <w:szCs w:val="27"/>
              </w:rPr>
            </w:pPr>
            <w:hyperlink r:id="rId159" w:tgtFrame="_blank" w:tooltip="See full text options at Wiley" w:history="1">
              <w:r>
                <w:rPr>
                  <w:rFonts w:eastAsia="Times New Roman"/>
                  <w:noProof/>
                  <w:color w:val="0000FF"/>
                  <w:sz w:val="27"/>
                  <w:szCs w:val="27"/>
                </w:rPr>
                <w:drawing>
                  <wp:inline distT="0" distB="0" distL="0" distR="0">
                    <wp:extent cx="1143000" cy="285750"/>
                    <wp:effectExtent l="0" t="0" r="0" b="0"/>
                    <wp:docPr id="1" name="Picture 1" descr="Wi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iley"/>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1143000" cy="285750"/>
                            </a:xfrm>
                            <a:prstGeom prst="rect">
                              <a:avLst/>
                            </a:prstGeom>
                            <a:noFill/>
                            <a:ln>
                              <a:noFill/>
                            </a:ln>
                          </pic:spPr>
                        </pic:pic>
                      </a:graphicData>
                    </a:graphic>
                  </wp:inline>
                </w:drawing>
              </w:r>
              <w:r>
                <w:rPr>
                  <w:rStyle w:val="Hyperlink"/>
                  <w:rFonts w:eastAsia="Times New Roman"/>
                  <w:sz w:val="27"/>
                  <w:szCs w:val="27"/>
                </w:rPr>
                <w:t> </w:t>
              </w:r>
              <w:r>
                <w:rPr>
                  <w:rStyle w:val="Hyperlink"/>
                  <w:rFonts w:eastAsia="Times New Roman"/>
                  <w:sz w:val="27"/>
                  <w:szCs w:val="27"/>
                </w:rPr>
                <w:t xml:space="preserve"> </w:t>
              </w:r>
            </w:hyperlink>
          </w:p>
        </w:tc>
      </w:tr>
    </w:tbl>
    <w:p w:rsidR="00844EE6" w:rsidRDefault="00844EE6">
      <w:bookmarkStart w:id="0" w:name="_GoBack"/>
      <w:bookmarkEnd w:id="0"/>
    </w:p>
    <w:sectPr w:rsidR="00844EE6" w:rsidSect="00B0793A">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5157D"/>
    <w:multiLevelType w:val="multilevel"/>
    <w:tmpl w:val="08C26C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2D0965"/>
    <w:multiLevelType w:val="multilevel"/>
    <w:tmpl w:val="3612BF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E70702"/>
    <w:multiLevelType w:val="multilevel"/>
    <w:tmpl w:val="163AFD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4A596D"/>
    <w:multiLevelType w:val="multilevel"/>
    <w:tmpl w:val="07C801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BB2B96"/>
    <w:multiLevelType w:val="multilevel"/>
    <w:tmpl w:val="8724E7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AC36AD"/>
    <w:multiLevelType w:val="multilevel"/>
    <w:tmpl w:val="7D3AC0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F6720B"/>
    <w:multiLevelType w:val="multilevel"/>
    <w:tmpl w:val="AFACFA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4F3075"/>
    <w:multiLevelType w:val="multilevel"/>
    <w:tmpl w:val="47B2E2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20634A"/>
    <w:multiLevelType w:val="multilevel"/>
    <w:tmpl w:val="D89EDA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2D3076"/>
    <w:multiLevelType w:val="multilevel"/>
    <w:tmpl w:val="A4667F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006A80"/>
    <w:multiLevelType w:val="multilevel"/>
    <w:tmpl w:val="1AC2E1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4B3935"/>
    <w:multiLevelType w:val="multilevel"/>
    <w:tmpl w:val="DCDC7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4D6A31"/>
    <w:multiLevelType w:val="multilevel"/>
    <w:tmpl w:val="3C9CBD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CC5061"/>
    <w:multiLevelType w:val="multilevel"/>
    <w:tmpl w:val="D99A98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4F549B"/>
    <w:multiLevelType w:val="multilevel"/>
    <w:tmpl w:val="0406C7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407D01"/>
    <w:multiLevelType w:val="multilevel"/>
    <w:tmpl w:val="A62C68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7A7CDD"/>
    <w:multiLevelType w:val="multilevel"/>
    <w:tmpl w:val="F0884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AEB76DE"/>
    <w:multiLevelType w:val="multilevel"/>
    <w:tmpl w:val="FBC07D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D329F0"/>
    <w:multiLevelType w:val="multilevel"/>
    <w:tmpl w:val="0EECB7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C8274C"/>
    <w:multiLevelType w:val="multilevel"/>
    <w:tmpl w:val="85AEFF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66965F6"/>
    <w:multiLevelType w:val="multilevel"/>
    <w:tmpl w:val="D182E0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6BD0681"/>
    <w:multiLevelType w:val="multilevel"/>
    <w:tmpl w:val="4F946E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9742192"/>
    <w:multiLevelType w:val="multilevel"/>
    <w:tmpl w:val="1E82B9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97A0ABD"/>
    <w:multiLevelType w:val="multilevel"/>
    <w:tmpl w:val="4B0690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CA6301B"/>
    <w:multiLevelType w:val="multilevel"/>
    <w:tmpl w:val="6F2C5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F5E1B64"/>
    <w:multiLevelType w:val="multilevel"/>
    <w:tmpl w:val="268C12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1296143"/>
    <w:multiLevelType w:val="multilevel"/>
    <w:tmpl w:val="2CAAFA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16435AA"/>
    <w:multiLevelType w:val="multilevel"/>
    <w:tmpl w:val="FCD635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2AB2C73"/>
    <w:multiLevelType w:val="multilevel"/>
    <w:tmpl w:val="DE3E83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4C97D13"/>
    <w:multiLevelType w:val="multilevel"/>
    <w:tmpl w:val="0748B4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5DC2047"/>
    <w:multiLevelType w:val="multilevel"/>
    <w:tmpl w:val="143825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6B53349"/>
    <w:multiLevelType w:val="multilevel"/>
    <w:tmpl w:val="45380C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745395B"/>
    <w:multiLevelType w:val="multilevel"/>
    <w:tmpl w:val="2FBC8D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D24679A"/>
    <w:multiLevelType w:val="multilevel"/>
    <w:tmpl w:val="86E8D8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D444560"/>
    <w:multiLevelType w:val="multilevel"/>
    <w:tmpl w:val="5922F5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DDF0949"/>
    <w:multiLevelType w:val="multilevel"/>
    <w:tmpl w:val="ED00BE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F4930D3"/>
    <w:multiLevelType w:val="multilevel"/>
    <w:tmpl w:val="787A81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292F15"/>
    <w:multiLevelType w:val="multilevel"/>
    <w:tmpl w:val="ECDA08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89455A2"/>
    <w:multiLevelType w:val="multilevel"/>
    <w:tmpl w:val="C9B6F2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9054548"/>
    <w:multiLevelType w:val="multilevel"/>
    <w:tmpl w:val="27D8D9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FEC79DA"/>
    <w:multiLevelType w:val="multilevel"/>
    <w:tmpl w:val="D0A4C6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9480A19"/>
    <w:multiLevelType w:val="multilevel"/>
    <w:tmpl w:val="FED845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BF67097"/>
    <w:multiLevelType w:val="multilevel"/>
    <w:tmpl w:val="5F329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26"/>
    <w:lvlOverride w:ilvl="0"/>
    <w:lvlOverride w:ilvl="1"/>
    <w:lvlOverride w:ilvl="2"/>
    <w:lvlOverride w:ilvl="3"/>
    <w:lvlOverride w:ilvl="4"/>
    <w:lvlOverride w:ilvl="5"/>
    <w:lvlOverride w:ilvl="6"/>
    <w:lvlOverride w:ilvl="7"/>
    <w:lvlOverride w:ilvl="8"/>
  </w:num>
  <w:num w:numId="2">
    <w:abstractNumId w:val="30"/>
    <w:lvlOverride w:ilvl="0"/>
    <w:lvlOverride w:ilvl="1"/>
    <w:lvlOverride w:ilvl="2"/>
    <w:lvlOverride w:ilvl="3"/>
    <w:lvlOverride w:ilvl="4"/>
    <w:lvlOverride w:ilvl="5"/>
    <w:lvlOverride w:ilvl="6"/>
    <w:lvlOverride w:ilvl="7"/>
    <w:lvlOverride w:ilvl="8"/>
  </w:num>
  <w:num w:numId="3">
    <w:abstractNumId w:val="35"/>
    <w:lvlOverride w:ilvl="0"/>
    <w:lvlOverride w:ilvl="1"/>
    <w:lvlOverride w:ilvl="2"/>
    <w:lvlOverride w:ilvl="3"/>
    <w:lvlOverride w:ilvl="4"/>
    <w:lvlOverride w:ilvl="5"/>
    <w:lvlOverride w:ilvl="6"/>
    <w:lvlOverride w:ilvl="7"/>
    <w:lvlOverride w:ilvl="8"/>
  </w:num>
  <w:num w:numId="4">
    <w:abstractNumId w:val="10"/>
    <w:lvlOverride w:ilvl="0"/>
    <w:lvlOverride w:ilvl="1"/>
    <w:lvlOverride w:ilvl="2"/>
    <w:lvlOverride w:ilvl="3"/>
    <w:lvlOverride w:ilvl="4"/>
    <w:lvlOverride w:ilvl="5"/>
    <w:lvlOverride w:ilvl="6"/>
    <w:lvlOverride w:ilvl="7"/>
    <w:lvlOverride w:ilvl="8"/>
  </w:num>
  <w:num w:numId="5">
    <w:abstractNumId w:val="7"/>
    <w:lvlOverride w:ilvl="0"/>
    <w:lvlOverride w:ilvl="1"/>
    <w:lvlOverride w:ilvl="2"/>
    <w:lvlOverride w:ilvl="3"/>
    <w:lvlOverride w:ilvl="4"/>
    <w:lvlOverride w:ilvl="5"/>
    <w:lvlOverride w:ilvl="6"/>
    <w:lvlOverride w:ilvl="7"/>
    <w:lvlOverride w:ilvl="8"/>
  </w:num>
  <w:num w:numId="6">
    <w:abstractNumId w:val="40"/>
    <w:lvlOverride w:ilvl="0"/>
    <w:lvlOverride w:ilvl="1"/>
    <w:lvlOverride w:ilvl="2"/>
    <w:lvlOverride w:ilvl="3"/>
    <w:lvlOverride w:ilvl="4"/>
    <w:lvlOverride w:ilvl="5"/>
    <w:lvlOverride w:ilvl="6"/>
    <w:lvlOverride w:ilvl="7"/>
    <w:lvlOverride w:ilvl="8"/>
  </w:num>
  <w:num w:numId="7">
    <w:abstractNumId w:val="33"/>
    <w:lvlOverride w:ilvl="0"/>
    <w:lvlOverride w:ilvl="1"/>
    <w:lvlOverride w:ilvl="2"/>
    <w:lvlOverride w:ilvl="3"/>
    <w:lvlOverride w:ilvl="4"/>
    <w:lvlOverride w:ilvl="5"/>
    <w:lvlOverride w:ilvl="6"/>
    <w:lvlOverride w:ilvl="7"/>
    <w:lvlOverride w:ilvl="8"/>
  </w:num>
  <w:num w:numId="8">
    <w:abstractNumId w:val="5"/>
    <w:lvlOverride w:ilvl="0"/>
    <w:lvlOverride w:ilvl="1"/>
    <w:lvlOverride w:ilvl="2"/>
    <w:lvlOverride w:ilvl="3"/>
    <w:lvlOverride w:ilvl="4"/>
    <w:lvlOverride w:ilvl="5"/>
    <w:lvlOverride w:ilvl="6"/>
    <w:lvlOverride w:ilvl="7"/>
    <w:lvlOverride w:ilvl="8"/>
  </w:num>
  <w:num w:numId="9">
    <w:abstractNumId w:val="38"/>
    <w:lvlOverride w:ilvl="0"/>
    <w:lvlOverride w:ilvl="1"/>
    <w:lvlOverride w:ilvl="2"/>
    <w:lvlOverride w:ilvl="3"/>
    <w:lvlOverride w:ilvl="4"/>
    <w:lvlOverride w:ilvl="5"/>
    <w:lvlOverride w:ilvl="6"/>
    <w:lvlOverride w:ilvl="7"/>
    <w:lvlOverride w:ilvl="8"/>
  </w:num>
  <w:num w:numId="10">
    <w:abstractNumId w:val="36"/>
    <w:lvlOverride w:ilvl="0"/>
    <w:lvlOverride w:ilvl="1"/>
    <w:lvlOverride w:ilvl="2"/>
    <w:lvlOverride w:ilvl="3"/>
    <w:lvlOverride w:ilvl="4"/>
    <w:lvlOverride w:ilvl="5"/>
    <w:lvlOverride w:ilvl="6"/>
    <w:lvlOverride w:ilvl="7"/>
    <w:lvlOverride w:ilvl="8"/>
  </w:num>
  <w:num w:numId="11">
    <w:abstractNumId w:val="16"/>
    <w:lvlOverride w:ilvl="0"/>
    <w:lvlOverride w:ilvl="1"/>
    <w:lvlOverride w:ilvl="2"/>
    <w:lvlOverride w:ilvl="3"/>
    <w:lvlOverride w:ilvl="4"/>
    <w:lvlOverride w:ilvl="5"/>
    <w:lvlOverride w:ilvl="6"/>
    <w:lvlOverride w:ilvl="7"/>
    <w:lvlOverride w:ilvl="8"/>
  </w:num>
  <w:num w:numId="12">
    <w:abstractNumId w:val="22"/>
    <w:lvlOverride w:ilvl="0"/>
    <w:lvlOverride w:ilvl="1"/>
    <w:lvlOverride w:ilvl="2"/>
    <w:lvlOverride w:ilvl="3"/>
    <w:lvlOverride w:ilvl="4"/>
    <w:lvlOverride w:ilvl="5"/>
    <w:lvlOverride w:ilvl="6"/>
    <w:lvlOverride w:ilvl="7"/>
    <w:lvlOverride w:ilvl="8"/>
  </w:num>
  <w:num w:numId="13">
    <w:abstractNumId w:val="23"/>
    <w:lvlOverride w:ilvl="0"/>
    <w:lvlOverride w:ilvl="1"/>
    <w:lvlOverride w:ilvl="2"/>
    <w:lvlOverride w:ilvl="3"/>
    <w:lvlOverride w:ilvl="4"/>
    <w:lvlOverride w:ilvl="5"/>
    <w:lvlOverride w:ilvl="6"/>
    <w:lvlOverride w:ilvl="7"/>
    <w:lvlOverride w:ilvl="8"/>
  </w:num>
  <w:num w:numId="14">
    <w:abstractNumId w:val="6"/>
    <w:lvlOverride w:ilvl="0"/>
    <w:lvlOverride w:ilvl="1"/>
    <w:lvlOverride w:ilvl="2"/>
    <w:lvlOverride w:ilvl="3"/>
    <w:lvlOverride w:ilvl="4"/>
    <w:lvlOverride w:ilvl="5"/>
    <w:lvlOverride w:ilvl="6"/>
    <w:lvlOverride w:ilvl="7"/>
    <w:lvlOverride w:ilvl="8"/>
  </w:num>
  <w:num w:numId="15">
    <w:abstractNumId w:val="14"/>
    <w:lvlOverride w:ilvl="0"/>
    <w:lvlOverride w:ilvl="1"/>
    <w:lvlOverride w:ilvl="2"/>
    <w:lvlOverride w:ilvl="3"/>
    <w:lvlOverride w:ilvl="4"/>
    <w:lvlOverride w:ilvl="5"/>
    <w:lvlOverride w:ilvl="6"/>
    <w:lvlOverride w:ilvl="7"/>
    <w:lvlOverride w:ilvl="8"/>
  </w:num>
  <w:num w:numId="16">
    <w:abstractNumId w:val="27"/>
    <w:lvlOverride w:ilvl="0"/>
    <w:lvlOverride w:ilvl="1"/>
    <w:lvlOverride w:ilvl="2"/>
    <w:lvlOverride w:ilvl="3"/>
    <w:lvlOverride w:ilvl="4"/>
    <w:lvlOverride w:ilvl="5"/>
    <w:lvlOverride w:ilvl="6"/>
    <w:lvlOverride w:ilvl="7"/>
    <w:lvlOverride w:ilvl="8"/>
  </w:num>
  <w:num w:numId="17">
    <w:abstractNumId w:val="3"/>
    <w:lvlOverride w:ilvl="0"/>
    <w:lvlOverride w:ilvl="1"/>
    <w:lvlOverride w:ilvl="2"/>
    <w:lvlOverride w:ilvl="3"/>
    <w:lvlOverride w:ilvl="4"/>
    <w:lvlOverride w:ilvl="5"/>
    <w:lvlOverride w:ilvl="6"/>
    <w:lvlOverride w:ilvl="7"/>
    <w:lvlOverride w:ilvl="8"/>
  </w:num>
  <w:num w:numId="18">
    <w:abstractNumId w:val="15"/>
    <w:lvlOverride w:ilvl="0"/>
    <w:lvlOverride w:ilvl="1"/>
    <w:lvlOverride w:ilvl="2"/>
    <w:lvlOverride w:ilvl="3"/>
    <w:lvlOverride w:ilvl="4"/>
    <w:lvlOverride w:ilvl="5"/>
    <w:lvlOverride w:ilvl="6"/>
    <w:lvlOverride w:ilvl="7"/>
    <w:lvlOverride w:ilvl="8"/>
  </w:num>
  <w:num w:numId="19">
    <w:abstractNumId w:val="19"/>
    <w:lvlOverride w:ilvl="0"/>
    <w:lvlOverride w:ilvl="1"/>
    <w:lvlOverride w:ilvl="2"/>
    <w:lvlOverride w:ilvl="3"/>
    <w:lvlOverride w:ilvl="4"/>
    <w:lvlOverride w:ilvl="5"/>
    <w:lvlOverride w:ilvl="6"/>
    <w:lvlOverride w:ilvl="7"/>
    <w:lvlOverride w:ilvl="8"/>
  </w:num>
  <w:num w:numId="20">
    <w:abstractNumId w:val="42"/>
    <w:lvlOverride w:ilvl="0"/>
    <w:lvlOverride w:ilvl="1"/>
    <w:lvlOverride w:ilvl="2"/>
    <w:lvlOverride w:ilvl="3"/>
    <w:lvlOverride w:ilvl="4"/>
    <w:lvlOverride w:ilvl="5"/>
    <w:lvlOverride w:ilvl="6"/>
    <w:lvlOverride w:ilvl="7"/>
    <w:lvlOverride w:ilvl="8"/>
  </w:num>
  <w:num w:numId="21">
    <w:abstractNumId w:val="17"/>
    <w:lvlOverride w:ilvl="0"/>
    <w:lvlOverride w:ilvl="1"/>
    <w:lvlOverride w:ilvl="2"/>
    <w:lvlOverride w:ilvl="3"/>
    <w:lvlOverride w:ilvl="4"/>
    <w:lvlOverride w:ilvl="5"/>
    <w:lvlOverride w:ilvl="6"/>
    <w:lvlOverride w:ilvl="7"/>
    <w:lvlOverride w:ilvl="8"/>
  </w:num>
  <w:num w:numId="22">
    <w:abstractNumId w:val="13"/>
    <w:lvlOverride w:ilvl="0"/>
    <w:lvlOverride w:ilvl="1"/>
    <w:lvlOverride w:ilvl="2"/>
    <w:lvlOverride w:ilvl="3"/>
    <w:lvlOverride w:ilvl="4"/>
    <w:lvlOverride w:ilvl="5"/>
    <w:lvlOverride w:ilvl="6"/>
    <w:lvlOverride w:ilvl="7"/>
    <w:lvlOverride w:ilvl="8"/>
  </w:num>
  <w:num w:numId="23">
    <w:abstractNumId w:val="8"/>
    <w:lvlOverride w:ilvl="0"/>
    <w:lvlOverride w:ilvl="1"/>
    <w:lvlOverride w:ilvl="2"/>
    <w:lvlOverride w:ilvl="3"/>
    <w:lvlOverride w:ilvl="4"/>
    <w:lvlOverride w:ilvl="5"/>
    <w:lvlOverride w:ilvl="6"/>
    <w:lvlOverride w:ilvl="7"/>
    <w:lvlOverride w:ilvl="8"/>
  </w:num>
  <w:num w:numId="24">
    <w:abstractNumId w:val="21"/>
    <w:lvlOverride w:ilvl="0"/>
    <w:lvlOverride w:ilvl="1"/>
    <w:lvlOverride w:ilvl="2"/>
    <w:lvlOverride w:ilvl="3"/>
    <w:lvlOverride w:ilvl="4"/>
    <w:lvlOverride w:ilvl="5"/>
    <w:lvlOverride w:ilvl="6"/>
    <w:lvlOverride w:ilvl="7"/>
    <w:lvlOverride w:ilvl="8"/>
  </w:num>
  <w:num w:numId="25">
    <w:abstractNumId w:val="31"/>
    <w:lvlOverride w:ilvl="0"/>
    <w:lvlOverride w:ilvl="1"/>
    <w:lvlOverride w:ilvl="2"/>
    <w:lvlOverride w:ilvl="3"/>
    <w:lvlOverride w:ilvl="4"/>
    <w:lvlOverride w:ilvl="5"/>
    <w:lvlOverride w:ilvl="6"/>
    <w:lvlOverride w:ilvl="7"/>
    <w:lvlOverride w:ilvl="8"/>
  </w:num>
  <w:num w:numId="26">
    <w:abstractNumId w:val="20"/>
    <w:lvlOverride w:ilvl="0"/>
    <w:lvlOverride w:ilvl="1"/>
    <w:lvlOverride w:ilvl="2"/>
    <w:lvlOverride w:ilvl="3"/>
    <w:lvlOverride w:ilvl="4"/>
    <w:lvlOverride w:ilvl="5"/>
    <w:lvlOverride w:ilvl="6"/>
    <w:lvlOverride w:ilvl="7"/>
    <w:lvlOverride w:ilvl="8"/>
  </w:num>
  <w:num w:numId="27">
    <w:abstractNumId w:val="25"/>
    <w:lvlOverride w:ilvl="0"/>
    <w:lvlOverride w:ilvl="1"/>
    <w:lvlOverride w:ilvl="2"/>
    <w:lvlOverride w:ilvl="3"/>
    <w:lvlOverride w:ilvl="4"/>
    <w:lvlOverride w:ilvl="5"/>
    <w:lvlOverride w:ilvl="6"/>
    <w:lvlOverride w:ilvl="7"/>
    <w:lvlOverride w:ilvl="8"/>
  </w:num>
  <w:num w:numId="28">
    <w:abstractNumId w:val="2"/>
    <w:lvlOverride w:ilvl="0"/>
    <w:lvlOverride w:ilvl="1"/>
    <w:lvlOverride w:ilvl="2"/>
    <w:lvlOverride w:ilvl="3"/>
    <w:lvlOverride w:ilvl="4"/>
    <w:lvlOverride w:ilvl="5"/>
    <w:lvlOverride w:ilvl="6"/>
    <w:lvlOverride w:ilvl="7"/>
    <w:lvlOverride w:ilvl="8"/>
  </w:num>
  <w:num w:numId="29">
    <w:abstractNumId w:val="18"/>
    <w:lvlOverride w:ilvl="0"/>
    <w:lvlOverride w:ilvl="1"/>
    <w:lvlOverride w:ilvl="2"/>
    <w:lvlOverride w:ilvl="3"/>
    <w:lvlOverride w:ilvl="4"/>
    <w:lvlOverride w:ilvl="5"/>
    <w:lvlOverride w:ilvl="6"/>
    <w:lvlOverride w:ilvl="7"/>
    <w:lvlOverride w:ilvl="8"/>
  </w:num>
  <w:num w:numId="30">
    <w:abstractNumId w:val="4"/>
    <w:lvlOverride w:ilvl="0"/>
    <w:lvlOverride w:ilvl="1"/>
    <w:lvlOverride w:ilvl="2"/>
    <w:lvlOverride w:ilvl="3"/>
    <w:lvlOverride w:ilvl="4"/>
    <w:lvlOverride w:ilvl="5"/>
    <w:lvlOverride w:ilvl="6"/>
    <w:lvlOverride w:ilvl="7"/>
    <w:lvlOverride w:ilvl="8"/>
  </w:num>
  <w:num w:numId="31">
    <w:abstractNumId w:val="28"/>
    <w:lvlOverride w:ilvl="0"/>
    <w:lvlOverride w:ilvl="1"/>
    <w:lvlOverride w:ilvl="2"/>
    <w:lvlOverride w:ilvl="3"/>
    <w:lvlOverride w:ilvl="4"/>
    <w:lvlOverride w:ilvl="5"/>
    <w:lvlOverride w:ilvl="6"/>
    <w:lvlOverride w:ilvl="7"/>
    <w:lvlOverride w:ilvl="8"/>
  </w:num>
  <w:num w:numId="32">
    <w:abstractNumId w:val="0"/>
    <w:lvlOverride w:ilvl="0"/>
    <w:lvlOverride w:ilvl="1"/>
    <w:lvlOverride w:ilvl="2"/>
    <w:lvlOverride w:ilvl="3"/>
    <w:lvlOverride w:ilvl="4"/>
    <w:lvlOverride w:ilvl="5"/>
    <w:lvlOverride w:ilvl="6"/>
    <w:lvlOverride w:ilvl="7"/>
    <w:lvlOverride w:ilvl="8"/>
  </w:num>
  <w:num w:numId="33">
    <w:abstractNumId w:val="1"/>
    <w:lvlOverride w:ilvl="0"/>
    <w:lvlOverride w:ilvl="1"/>
    <w:lvlOverride w:ilvl="2"/>
    <w:lvlOverride w:ilvl="3"/>
    <w:lvlOverride w:ilvl="4"/>
    <w:lvlOverride w:ilvl="5"/>
    <w:lvlOverride w:ilvl="6"/>
    <w:lvlOverride w:ilvl="7"/>
    <w:lvlOverride w:ilvl="8"/>
  </w:num>
  <w:num w:numId="34">
    <w:abstractNumId w:val="41"/>
    <w:lvlOverride w:ilvl="0"/>
    <w:lvlOverride w:ilvl="1"/>
    <w:lvlOverride w:ilvl="2"/>
    <w:lvlOverride w:ilvl="3"/>
    <w:lvlOverride w:ilvl="4"/>
    <w:lvlOverride w:ilvl="5"/>
    <w:lvlOverride w:ilvl="6"/>
    <w:lvlOverride w:ilvl="7"/>
    <w:lvlOverride w:ilvl="8"/>
  </w:num>
  <w:num w:numId="35">
    <w:abstractNumId w:val="12"/>
    <w:lvlOverride w:ilvl="0"/>
    <w:lvlOverride w:ilvl="1"/>
    <w:lvlOverride w:ilvl="2"/>
    <w:lvlOverride w:ilvl="3"/>
    <w:lvlOverride w:ilvl="4"/>
    <w:lvlOverride w:ilvl="5"/>
    <w:lvlOverride w:ilvl="6"/>
    <w:lvlOverride w:ilvl="7"/>
    <w:lvlOverride w:ilvl="8"/>
  </w:num>
  <w:num w:numId="36">
    <w:abstractNumId w:val="24"/>
    <w:lvlOverride w:ilvl="0"/>
    <w:lvlOverride w:ilvl="1"/>
    <w:lvlOverride w:ilvl="2"/>
    <w:lvlOverride w:ilvl="3"/>
    <w:lvlOverride w:ilvl="4"/>
    <w:lvlOverride w:ilvl="5"/>
    <w:lvlOverride w:ilvl="6"/>
    <w:lvlOverride w:ilvl="7"/>
    <w:lvlOverride w:ilvl="8"/>
  </w:num>
  <w:num w:numId="37">
    <w:abstractNumId w:val="29"/>
    <w:lvlOverride w:ilvl="0"/>
    <w:lvlOverride w:ilvl="1"/>
    <w:lvlOverride w:ilvl="2"/>
    <w:lvlOverride w:ilvl="3"/>
    <w:lvlOverride w:ilvl="4"/>
    <w:lvlOverride w:ilvl="5"/>
    <w:lvlOverride w:ilvl="6"/>
    <w:lvlOverride w:ilvl="7"/>
    <w:lvlOverride w:ilvl="8"/>
  </w:num>
  <w:num w:numId="38">
    <w:abstractNumId w:val="34"/>
    <w:lvlOverride w:ilvl="0"/>
    <w:lvlOverride w:ilvl="1"/>
    <w:lvlOverride w:ilvl="2"/>
    <w:lvlOverride w:ilvl="3"/>
    <w:lvlOverride w:ilvl="4"/>
    <w:lvlOverride w:ilvl="5"/>
    <w:lvlOverride w:ilvl="6"/>
    <w:lvlOverride w:ilvl="7"/>
    <w:lvlOverride w:ilvl="8"/>
  </w:num>
  <w:num w:numId="39">
    <w:abstractNumId w:val="11"/>
    <w:lvlOverride w:ilvl="0"/>
    <w:lvlOverride w:ilvl="1"/>
    <w:lvlOverride w:ilvl="2"/>
    <w:lvlOverride w:ilvl="3"/>
    <w:lvlOverride w:ilvl="4"/>
    <w:lvlOverride w:ilvl="5"/>
    <w:lvlOverride w:ilvl="6"/>
    <w:lvlOverride w:ilvl="7"/>
    <w:lvlOverride w:ilvl="8"/>
  </w:num>
  <w:num w:numId="40">
    <w:abstractNumId w:val="9"/>
    <w:lvlOverride w:ilvl="0"/>
    <w:lvlOverride w:ilvl="1"/>
    <w:lvlOverride w:ilvl="2"/>
    <w:lvlOverride w:ilvl="3"/>
    <w:lvlOverride w:ilvl="4"/>
    <w:lvlOverride w:ilvl="5"/>
    <w:lvlOverride w:ilvl="6"/>
    <w:lvlOverride w:ilvl="7"/>
    <w:lvlOverride w:ilvl="8"/>
  </w:num>
  <w:num w:numId="41">
    <w:abstractNumId w:val="37"/>
    <w:lvlOverride w:ilvl="0"/>
    <w:lvlOverride w:ilvl="1"/>
    <w:lvlOverride w:ilvl="2"/>
    <w:lvlOverride w:ilvl="3"/>
    <w:lvlOverride w:ilvl="4"/>
    <w:lvlOverride w:ilvl="5"/>
    <w:lvlOverride w:ilvl="6"/>
    <w:lvlOverride w:ilvl="7"/>
    <w:lvlOverride w:ilvl="8"/>
  </w:num>
  <w:num w:numId="42">
    <w:abstractNumId w:val="39"/>
    <w:lvlOverride w:ilvl="0"/>
    <w:lvlOverride w:ilvl="1"/>
    <w:lvlOverride w:ilvl="2"/>
    <w:lvlOverride w:ilvl="3"/>
    <w:lvlOverride w:ilvl="4"/>
    <w:lvlOverride w:ilvl="5"/>
    <w:lvlOverride w:ilvl="6"/>
    <w:lvlOverride w:ilvl="7"/>
    <w:lvlOverride w:ilvl="8"/>
  </w:num>
  <w:num w:numId="43">
    <w:abstractNumId w:val="3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793A"/>
    <w:rsid w:val="00844EE6"/>
    <w:rsid w:val="00B0793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A24589-A48F-4085-9BC6-31E929A8A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793A"/>
    <w:pPr>
      <w:spacing w:after="0" w:line="240" w:lineRule="auto"/>
    </w:pPr>
    <w:rPr>
      <w:rFonts w:ascii="Times New Roman" w:hAnsi="Times New Roman" w:cs="Times New Roman"/>
      <w:sz w:val="24"/>
      <w:szCs w:val="24"/>
      <w:lang w:eastAsia="en-AU"/>
    </w:rPr>
  </w:style>
  <w:style w:type="paragraph" w:styleId="Heading1">
    <w:name w:val="heading 1"/>
    <w:basedOn w:val="Normal"/>
    <w:link w:val="Heading1Char"/>
    <w:uiPriority w:val="9"/>
    <w:qFormat/>
    <w:rsid w:val="00B0793A"/>
    <w:pPr>
      <w:spacing w:before="100" w:beforeAutospacing="1" w:after="100" w:afterAutospacing="1"/>
      <w:outlineLvl w:val="0"/>
    </w:pPr>
    <w:rPr>
      <w:b/>
      <w:bCs/>
      <w:kern w:val="36"/>
      <w:sz w:val="36"/>
      <w:szCs w:val="36"/>
    </w:rPr>
  </w:style>
  <w:style w:type="paragraph" w:styleId="Heading2">
    <w:name w:val="heading 2"/>
    <w:basedOn w:val="Normal"/>
    <w:link w:val="Heading2Char"/>
    <w:uiPriority w:val="9"/>
    <w:semiHidden/>
    <w:unhideWhenUsed/>
    <w:qFormat/>
    <w:rsid w:val="00B0793A"/>
    <w:pPr>
      <w:spacing w:before="100" w:beforeAutospacing="1" w:after="100" w:afterAutospacing="1"/>
      <w:outlineLvl w:val="1"/>
    </w:pPr>
    <w:rPr>
      <w:b/>
      <w:bCs/>
      <w:sz w:val="36"/>
      <w:szCs w:val="36"/>
    </w:rPr>
  </w:style>
  <w:style w:type="paragraph" w:styleId="Heading3">
    <w:name w:val="heading 3"/>
    <w:basedOn w:val="Normal"/>
    <w:link w:val="Heading3Char"/>
    <w:uiPriority w:val="9"/>
    <w:semiHidden/>
    <w:unhideWhenUsed/>
    <w:qFormat/>
    <w:rsid w:val="00B0793A"/>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793A"/>
    <w:rPr>
      <w:rFonts w:ascii="Times New Roman" w:hAnsi="Times New Roman" w:cs="Times New Roman"/>
      <w:b/>
      <w:bCs/>
      <w:kern w:val="36"/>
      <w:sz w:val="36"/>
      <w:szCs w:val="36"/>
      <w:lang w:eastAsia="en-AU"/>
    </w:rPr>
  </w:style>
  <w:style w:type="character" w:customStyle="1" w:styleId="Heading2Char">
    <w:name w:val="Heading 2 Char"/>
    <w:basedOn w:val="DefaultParagraphFont"/>
    <w:link w:val="Heading2"/>
    <w:uiPriority w:val="9"/>
    <w:semiHidden/>
    <w:rsid w:val="00B0793A"/>
    <w:rPr>
      <w:rFonts w:ascii="Times New Roman" w:hAnsi="Times New Roman" w:cs="Times New Roman"/>
      <w:b/>
      <w:bCs/>
      <w:sz w:val="36"/>
      <w:szCs w:val="36"/>
      <w:lang w:eastAsia="en-AU"/>
    </w:rPr>
  </w:style>
  <w:style w:type="character" w:customStyle="1" w:styleId="Heading3Char">
    <w:name w:val="Heading 3 Char"/>
    <w:basedOn w:val="DefaultParagraphFont"/>
    <w:link w:val="Heading3"/>
    <w:uiPriority w:val="9"/>
    <w:semiHidden/>
    <w:rsid w:val="00B0793A"/>
    <w:rPr>
      <w:rFonts w:ascii="Times New Roman" w:hAnsi="Times New Roman" w:cs="Times New Roman"/>
      <w:b/>
      <w:bCs/>
      <w:sz w:val="27"/>
      <w:szCs w:val="27"/>
      <w:lang w:eastAsia="en-AU"/>
    </w:rPr>
  </w:style>
  <w:style w:type="character" w:styleId="Hyperlink">
    <w:name w:val="Hyperlink"/>
    <w:basedOn w:val="DefaultParagraphFont"/>
    <w:uiPriority w:val="99"/>
    <w:semiHidden/>
    <w:unhideWhenUsed/>
    <w:rsid w:val="00B0793A"/>
    <w:rPr>
      <w:color w:val="0000FF"/>
      <w:u w:val="single"/>
    </w:rPr>
  </w:style>
  <w:style w:type="character" w:styleId="FollowedHyperlink">
    <w:name w:val="FollowedHyperlink"/>
    <w:basedOn w:val="DefaultParagraphFont"/>
    <w:uiPriority w:val="99"/>
    <w:semiHidden/>
    <w:unhideWhenUsed/>
    <w:rsid w:val="00B0793A"/>
    <w:rPr>
      <w:color w:val="800080"/>
      <w:u w:val="single"/>
    </w:rPr>
  </w:style>
  <w:style w:type="paragraph" w:styleId="NormalWeb">
    <w:name w:val="Normal (Web)"/>
    <w:basedOn w:val="Normal"/>
    <w:uiPriority w:val="99"/>
    <w:semiHidden/>
    <w:unhideWhenUsed/>
    <w:rsid w:val="00B0793A"/>
    <w:pPr>
      <w:spacing w:before="100" w:beforeAutospacing="1" w:after="100" w:afterAutospacing="1"/>
    </w:pPr>
  </w:style>
  <w:style w:type="paragraph" w:customStyle="1" w:styleId="docsum-citation">
    <w:name w:val="docsum-citation"/>
    <w:basedOn w:val="Normal"/>
    <w:uiPriority w:val="99"/>
    <w:semiHidden/>
    <w:rsid w:val="00B0793A"/>
    <w:pPr>
      <w:spacing w:before="100" w:beforeAutospacing="1" w:after="100" w:afterAutospacing="1"/>
    </w:pPr>
    <w:rPr>
      <w:color w:val="4D8055"/>
    </w:rPr>
  </w:style>
  <w:style w:type="paragraph" w:customStyle="1" w:styleId="docsum-authors">
    <w:name w:val="docsum-authors"/>
    <w:basedOn w:val="Normal"/>
    <w:uiPriority w:val="99"/>
    <w:semiHidden/>
    <w:rsid w:val="00B0793A"/>
    <w:pPr>
      <w:spacing w:before="100" w:beforeAutospacing="1" w:after="100" w:afterAutospacing="1"/>
    </w:pPr>
    <w:rPr>
      <w:color w:val="212121"/>
    </w:rPr>
  </w:style>
  <w:style w:type="paragraph" w:customStyle="1" w:styleId="free-resources">
    <w:name w:val="free-resources"/>
    <w:basedOn w:val="Normal"/>
    <w:uiPriority w:val="99"/>
    <w:semiHidden/>
    <w:rsid w:val="00B0793A"/>
    <w:pPr>
      <w:spacing w:before="100" w:beforeAutospacing="1" w:after="100" w:afterAutospacing="1"/>
    </w:pPr>
    <w:rPr>
      <w:b/>
      <w:bCs/>
      <w:color w:val="C05600"/>
    </w:rPr>
  </w:style>
  <w:style w:type="paragraph" w:customStyle="1" w:styleId="free-label">
    <w:name w:val="free-label"/>
    <w:basedOn w:val="Normal"/>
    <w:uiPriority w:val="99"/>
    <w:semiHidden/>
    <w:rsid w:val="00B0793A"/>
    <w:pPr>
      <w:spacing w:before="100" w:beforeAutospacing="1" w:after="100" w:afterAutospacing="1"/>
    </w:pPr>
    <w:rPr>
      <w:b/>
      <w:bCs/>
      <w:color w:val="C05600"/>
    </w:rPr>
  </w:style>
  <w:style w:type="paragraph" w:customStyle="1" w:styleId="correction-label">
    <w:name w:val="correction-label"/>
    <w:basedOn w:val="Normal"/>
    <w:uiPriority w:val="99"/>
    <w:semiHidden/>
    <w:rsid w:val="00B0793A"/>
    <w:pPr>
      <w:spacing w:before="100" w:beforeAutospacing="1" w:after="100" w:afterAutospacing="1"/>
    </w:pPr>
    <w:rPr>
      <w:color w:val="981B1E"/>
    </w:rPr>
  </w:style>
  <w:style w:type="paragraph" w:customStyle="1" w:styleId="short-journal-citation">
    <w:name w:val="short-journal-citation"/>
    <w:basedOn w:val="Normal"/>
    <w:uiPriority w:val="99"/>
    <w:semiHidden/>
    <w:rsid w:val="00B0793A"/>
    <w:pPr>
      <w:spacing w:before="100" w:beforeAutospacing="1" w:after="100" w:afterAutospacing="1"/>
    </w:pPr>
    <w:rPr>
      <w:vanish/>
    </w:rPr>
  </w:style>
  <w:style w:type="paragraph" w:customStyle="1" w:styleId="full-journal-citation">
    <w:name w:val="full-journal-citation"/>
    <w:basedOn w:val="Normal"/>
    <w:uiPriority w:val="99"/>
    <w:semiHidden/>
    <w:rsid w:val="00B0793A"/>
    <w:pPr>
      <w:spacing w:before="100" w:beforeAutospacing="1" w:after="100" w:afterAutospacing="1"/>
    </w:pPr>
  </w:style>
  <w:style w:type="paragraph" w:customStyle="1" w:styleId="spaced-citation-item">
    <w:name w:val="spaced-citation-item"/>
    <w:basedOn w:val="Normal"/>
    <w:uiPriority w:val="99"/>
    <w:semiHidden/>
    <w:rsid w:val="00B0793A"/>
    <w:pPr>
      <w:spacing w:before="100" w:beforeAutospacing="1" w:after="100" w:afterAutospacing="1"/>
    </w:pPr>
  </w:style>
  <w:style w:type="paragraph" w:customStyle="1" w:styleId="short-authors">
    <w:name w:val="short-authors"/>
    <w:basedOn w:val="Normal"/>
    <w:uiPriority w:val="99"/>
    <w:semiHidden/>
    <w:rsid w:val="00B0793A"/>
    <w:pPr>
      <w:spacing w:before="100" w:beforeAutospacing="1" w:after="100" w:afterAutospacing="1"/>
    </w:pPr>
    <w:rPr>
      <w:vanish/>
    </w:rPr>
  </w:style>
  <w:style w:type="paragraph" w:customStyle="1" w:styleId="full-authors">
    <w:name w:val="full-authors"/>
    <w:basedOn w:val="Normal"/>
    <w:uiPriority w:val="99"/>
    <w:semiHidden/>
    <w:rsid w:val="00B0793A"/>
    <w:pPr>
      <w:spacing w:before="100" w:beforeAutospacing="1" w:after="100" w:afterAutospacing="1"/>
    </w:pPr>
  </w:style>
  <w:style w:type="paragraph" w:customStyle="1" w:styleId="retraction-banner">
    <w:name w:val="retraction-banner"/>
    <w:basedOn w:val="Normal"/>
    <w:uiPriority w:val="99"/>
    <w:semiHidden/>
    <w:rsid w:val="00B0793A"/>
    <w:pPr>
      <w:shd w:val="clear" w:color="auto" w:fill="F9DEDE"/>
      <w:spacing w:before="100" w:beforeAutospacing="1" w:after="100" w:afterAutospacing="1"/>
    </w:pPr>
    <w:rPr>
      <w:color w:val="981B1E"/>
      <w:sz w:val="36"/>
      <w:szCs w:val="36"/>
    </w:rPr>
  </w:style>
  <w:style w:type="paragraph" w:customStyle="1" w:styleId="preprint-notice">
    <w:name w:val="preprint-notice"/>
    <w:basedOn w:val="Normal"/>
    <w:uiPriority w:val="99"/>
    <w:semiHidden/>
    <w:rsid w:val="00B0793A"/>
    <w:pPr>
      <w:shd w:val="clear" w:color="auto" w:fill="E7F4E4"/>
      <w:spacing w:before="100" w:beforeAutospacing="1" w:after="100" w:afterAutospacing="1"/>
    </w:pPr>
  </w:style>
  <w:style w:type="character" w:customStyle="1" w:styleId="article-source">
    <w:name w:val="article-source"/>
    <w:basedOn w:val="DefaultParagraphFont"/>
    <w:rsid w:val="00B0793A"/>
  </w:style>
  <w:style w:type="character" w:customStyle="1" w:styleId="journal">
    <w:name w:val="journal"/>
    <w:basedOn w:val="DefaultParagraphFont"/>
    <w:rsid w:val="00B0793A"/>
  </w:style>
  <w:style w:type="character" w:customStyle="1" w:styleId="period">
    <w:name w:val="period"/>
    <w:basedOn w:val="DefaultParagraphFont"/>
    <w:rsid w:val="00B0793A"/>
  </w:style>
  <w:style w:type="character" w:customStyle="1" w:styleId="cit">
    <w:name w:val="cit"/>
    <w:basedOn w:val="DefaultParagraphFont"/>
    <w:rsid w:val="00B0793A"/>
  </w:style>
  <w:style w:type="character" w:customStyle="1" w:styleId="citation-doi">
    <w:name w:val="citation-doi"/>
    <w:basedOn w:val="DefaultParagraphFont"/>
    <w:rsid w:val="00B0793A"/>
  </w:style>
  <w:style w:type="character" w:customStyle="1" w:styleId="authors-list-item">
    <w:name w:val="authors-list-item"/>
    <w:basedOn w:val="DefaultParagraphFont"/>
    <w:rsid w:val="00B0793A"/>
  </w:style>
  <w:style w:type="character" w:customStyle="1" w:styleId="author-sup-separator">
    <w:name w:val="author-sup-separator"/>
    <w:basedOn w:val="DefaultParagraphFont"/>
    <w:rsid w:val="00B0793A"/>
  </w:style>
  <w:style w:type="character" w:customStyle="1" w:styleId="comma">
    <w:name w:val="comma"/>
    <w:basedOn w:val="DefaultParagraphFont"/>
    <w:rsid w:val="00B0793A"/>
  </w:style>
  <w:style w:type="character" w:customStyle="1" w:styleId="identifier">
    <w:name w:val="identifier"/>
    <w:basedOn w:val="DefaultParagraphFont"/>
    <w:rsid w:val="00B0793A"/>
  </w:style>
  <w:style w:type="character" w:customStyle="1" w:styleId="id-label">
    <w:name w:val="id-label"/>
    <w:basedOn w:val="DefaultParagraphFont"/>
    <w:rsid w:val="00B0793A"/>
  </w:style>
  <w:style w:type="character" w:customStyle="1" w:styleId="free-label1">
    <w:name w:val="free-label1"/>
    <w:basedOn w:val="DefaultParagraphFont"/>
    <w:rsid w:val="00B0793A"/>
    <w:rPr>
      <w:b/>
      <w:bCs/>
      <w:color w:val="C05600"/>
    </w:rPr>
  </w:style>
  <w:style w:type="character" w:customStyle="1" w:styleId="citation-part">
    <w:name w:val="citation-part"/>
    <w:basedOn w:val="DefaultParagraphFont"/>
    <w:rsid w:val="00B0793A"/>
  </w:style>
  <w:style w:type="character" w:customStyle="1" w:styleId="docsum-pmid">
    <w:name w:val="docsum-pmid"/>
    <w:basedOn w:val="DefaultParagraphFont"/>
    <w:rsid w:val="00B0793A"/>
  </w:style>
  <w:style w:type="character" w:customStyle="1" w:styleId="no-abstract">
    <w:name w:val="no-abstract"/>
    <w:basedOn w:val="DefaultParagraphFont"/>
    <w:rsid w:val="00B0793A"/>
  </w:style>
  <w:style w:type="character" w:styleId="Emphasis">
    <w:name w:val="Emphasis"/>
    <w:basedOn w:val="DefaultParagraphFont"/>
    <w:uiPriority w:val="20"/>
    <w:qFormat/>
    <w:rsid w:val="00B0793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1482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1080/02681219780001561" TargetMode="External"/><Relationship Id="rId117" Type="http://schemas.openxmlformats.org/officeDocument/2006/relationships/hyperlink" Target="https://secure-web.cisco.com/1vtU5it2Wx2HwxC9qYt0kAFmQpLK_hm7DTZjOzXyC3GdppNky3zibPtli8cbSjhfyWri9UI6fJC3T0ANoVcSJuUUjRNdo-OlDvBZ4lDThPx6kVAXQGjc9SL7kd1kqjYayQEUarOmmG_QLWia2PoO6tR7hHqAayvXO5SyPZH7lT0VqUS9MaW_8v5fIT5LV_9mCIOD55XZ4EKgpL_-nbGf5gye_osoowPinFHQXVyvj9n4aODDvAnkyUopnpNMXeDUMg_jf7nL2tjQOaTRYrqYyLTRQhfCPQ0NIfTpR_AttAyTAGTXcW0lu9-5vvMXMTINd5ftTDTiOQIqLiRtGmUmWRvY5_an5f_fK9NLOF5KDn_iGE0dTy4sMuZuYdD1K67_yN80rkLihKTsCYDkJfovqI3lMTpNgMDjrytx3qDw4xSqNToFk4eSA-K2lXDcBAzKPi1seLVtdPjBTql9vrnA6v2eGHHupmdO859ZC3UiiwJM/https%3A%2F%2Fpubmed.ncbi.nlm.nih.gov%2F%3Fsort%3Ddate%26term%3DNaraqi%2BS%26cauthor_id%3D9061579" TargetMode="External"/><Relationship Id="rId21" Type="http://schemas.openxmlformats.org/officeDocument/2006/relationships/hyperlink" Target="https://secure-web.cisco.com/1W0QCE2WsvFf96L75aw53NLxlQt-N59pbH33oaf6h0dZP1CyRdaFPJtCHj06r_w6N0InL0_89lk2JpY6f2doaqaRsA-69N3xIPMmARpGp2Z0bmRvmRqiwtLNwh3wU8wEq1-R5jmrPJRj4xieIMDRIxlceFZJwPPnz1pmXlysj6qt2OJh1iIWseuRxZ5ypiBJ1rJoBqrehcAzOKmvHetT6udi9MnWNv2-dJT02d9WBZStyQSXToMfI0FfJRgqbFtjUvGiDWrpw7xfobJvOj8vZI_UHV6rNEx3Ms-A76sCVruSpWqFFQVpa-ePzCvM8RufVAVwGJ2eR0a78vFvy4vWb7DeH8xy-GkBRJuMZ5DrVKoA8VyCoN07fThblIRO1wvTQfF6oqwkoO4mx1PXs7Fq05b8aDrIGYeMydewFfKR9DZ2yoHfQGnlcLpP5eeUFTYdQUbXee-y4Dz1jVOeUd_rso72pZHkOt01kdtdLZTTbyjU/https%3A%2F%2Fpubmed.ncbi.nlm.nih.gov%2F%3Fsort%3Ddate%26term%3DTrevett%2BAJ%26cauthor_id%3D9467113" TargetMode="External"/><Relationship Id="rId42" Type="http://schemas.openxmlformats.org/officeDocument/2006/relationships/hyperlink" Target="https://secure-web.cisco.com/1CVgAqHrdUzlhuvWmZTEHfYKRG5967PZ6fp4YrNh4S226hanb47h8lZQjWqBWLhkHMF0WqfMUGW3gTWSoRzK_Zkrlfod3nVul9uuRyeOdHrYtM5ufDdhZBRbsoWhFnLIr7Mb9qD1dmwZGr8L0kjUtZ9_aHnnAjD5F0J5AlgOZaMpd0rSpe5KYPHjV_e87MIhjvkCKTYhsoha8ZVNWLmfL2QakFPLi6NfwdlXIGTffbICJtIZbEIHWjqoPXModrggLhjoCwo4t-ONf6OK8cLZYiykBkv7oKPyGdEDLIOfX00L1LwNt6Q5Xo_k5qSre1xwDEL-ez0o8I5srbguDbAJimjhnffv9yM4zK-BZnLvRfeCQszNEj_8EgOZOofa0cAhYxnSBBVInHmlg3QIIU87A_JCZM7vfLWryGXXhG7NbzOk2KsRWCK8QJIYPS4iiIuTXXkcQvK89o-sUcr94XXbOJ70A9y6MDS9abl_TvjGvlm8/https%3A%2F%2Fpubmed.ncbi.nlm.nih.gov%2F8730314%2F%23citedby" TargetMode="External"/><Relationship Id="rId47" Type="http://schemas.openxmlformats.org/officeDocument/2006/relationships/hyperlink" Target="https://secure-web.cisco.com/1Ycyx5QN8WZT07x32qFR61BoY1fP23gKy-MeOMzloI1EPfcfFCaJUfk8FMPX-6IAAe4n8-Z9Pq36voMIl1ZUv3PWRIingFPXfXGuL4VaWpwE7nbKrwMua_To21dJggZ93y1z2-G2SCi7j9oQlKYWBmzJjFwJq6VVl9pyJBKdv7b-HyHHjfKmNTNACAkvuqFKasRE5v1zdc4AqhcdURuBtWV0brooYPkXMrVLJ78WBD57b5bufVhSEavvKhSfS9hTKfsKhYErzvb2WC6Pa47dJVLB1FkdA0Pn8phFcCI8aoCBGZt-1C5RE4MiIJKUXGY8G3TdvlIJp-vjhxle-yzg0WESLAdKGrN8F2Dsdqt9RiFLpCVWW7mrUr1HS1H946QmB_ROrW0qqvDJaX3z8ja12qApoer7f6PIaEFXyvcCcxx7NntPqcP0O0kB1L_hRCRBrmo2xcPnMfpsQsbaLUyn1GrvTkthQfeLEjS9VIZ4a3yY/https%3A%2F%2Fpubmed.ncbi.nlm.nih.gov%2F%3Fsort%3Ddate%26term%3DDavis%2BTM%26cauthor_id%3D20075429" TargetMode="External"/><Relationship Id="rId63" Type="http://schemas.openxmlformats.org/officeDocument/2006/relationships/hyperlink" Target="http://secure-web.cisco.com/1C_U-8g4DipYZjtVwEM24mf2wb1e4LzGzNO3ol_vGTR6WBSu59xZkBrrUjBRYgFRjRk1omHkQCjzf74zVpoz9q1sa8aZaBmhQVsjzw7gNpAHDI0uxKzOyroP7mURnVDC1lGqfRx9HqFnr3Sgv4YkVlWcTLv2FnKk0IDnG-SVbcWsGzvO4xr1LNXycn65zn-ydZ1B2bvsgyfHElS2ochWzWstekn1lKqRj5QvH3ccPxfNPt8KbW-dZrROswRVRcL-zx-zg48YBloYWHTrzNnEmf2gSJkocDcdgqmQvrrJS3Jk9rta-ltzaSZQW-5Ae0YQ0A8UrT4o5k6E_QefV4phHrhvQvBUuJW38DoZFUlmKoIxDerHSv9gaHneM7bC5zaVxHLQ-CK149971YbkvEbrxjpEyjQ237MZzNXbkfyTOUWTsuOoby2yQYII9PS9cM41amtO-iqvxg-nfhEZpN0TwoSZ_ZQZmTq4iGCA7zgkFFjU/http%3A%2F%2Fwww.ncbi.nlm.nih.gov%2Fpmc%2Farticles%2Fpmc1214530%2F" TargetMode="External"/><Relationship Id="rId68" Type="http://schemas.openxmlformats.org/officeDocument/2006/relationships/hyperlink" Target="https://www.ncbi.nlm.nih.gov/pmc/articles/pmid/16087745/" TargetMode="External"/><Relationship Id="rId84" Type="http://schemas.openxmlformats.org/officeDocument/2006/relationships/hyperlink" Target="http://pubmed.ncbi.nlm.nih.gov/10435451/" TargetMode="External"/><Relationship Id="rId89" Type="http://schemas.openxmlformats.org/officeDocument/2006/relationships/hyperlink" Target="https://secure-web.cisco.com/1VKGgaRsXU50GH51v768L9l9OUGji5FeElkxMx0gsoe-tgM7hpeuLSve3Q9fL4ZGqkxUHr_qqTRQsoDO7S-BDV0L6RllLfSTIm-OYmEKfwlsUBbT-AVoqxaQaYcQdGvQG1gBhp0VXsKZ7FzXSWkG8KO0ovFSt8qRh2KV7C9E1HFHkHc5J9gbAY14R3TxK4BRrtLLLd4OKH-BTVo3_YpQNV8SIGiWdtEBjVDFfVUbwOqhszSClNvrPaI8tIUasIrzRwarKsDc4i3voD7OXrtTO9xX5prTI6UP47jCTzfZxnvV9YEkIcvfEhoH1CgK-yMaRgS88wpSphiCykurnsl_W2NfnzD5xQTNDeRen5RS_1DiX0G33Og2KKXdPJQmGEZy6P8IxdN5iLXa8XCMpGXdgr-DQgmzKrFoail3RiyT7-jVbxMSEc1yHtjXSVfeNRRz1-iCc0T3VfYfOm0c6CAWvaZs87fwB_U8DZ09K_yzeQKs/https%3A%2F%2Fpubmed.ncbi.nlm.nih.gov%2F%3Fsort%3Ddate%26term%3DSeaton%2BRA%26cauthor_id%3D9776833" TargetMode="External"/><Relationship Id="rId112" Type="http://schemas.openxmlformats.org/officeDocument/2006/relationships/hyperlink" Target="https://secure-web.cisco.com/17QL5JpT8X_SFrC1MBBBdfIDlF3HmkdjitvJTTSN12iQmCy9YJcIWTzoaiEpKZUUfGUDz8er84Q8J744EIAZ0kB4IIuMQPfGlw8MhHW0R54kC6vIl0DGQkHEYXPNbyFwt1GaBKiF0bgyFzMUfCTTKzOzmCjOchJVE6ka3QSzull5wfkYMlhtK8_cMYL8ajB_fc2sM5J3LvgGf3Wnu27RajHGQI9m9bU4mi6-HTaOnzt6SmK5opRs2D_iGs_8aZXyKt3-zHuVQdF84FcTN4lOk4vBoUWlJicuSh98MBqcZkG1ynNBnHkTvBm1IfUR31juAff9VAq_Tk8OG82s3yRq73ph3q79dD9LNIOmEGvjWKXvEYWXVjycdR7N65mRssAn4pNY9VgO6g7yIDuQhdhHcmXjO66gmmdXfJ8AZivZZnLeYbuiiYuqAqrObvOkgVqKHV78kTWFBPfxYoXzM6J_J3Fqi_gwdtYvrRO1d1uwEPEY/https%3A%2F%2Fpubmed.ncbi.nlm.nih.gov%2F9509192%2F" TargetMode="External"/><Relationship Id="rId133" Type="http://schemas.openxmlformats.org/officeDocument/2006/relationships/hyperlink" Target="https://pubmed.ncbi.nlm.nih.gov/?sort=date&amp;term=Naraqi+S&amp;cauthor_id=8758045" TargetMode="External"/><Relationship Id="rId138" Type="http://schemas.openxmlformats.org/officeDocument/2006/relationships/hyperlink" Target="https://secure-web.cisco.com/1a_EgvDvHW27p2UAzH7lN3jt219F41I4JF_V1_U3uCH3h6g7K_9gfL0h1iRzxFtT18qb5a0hS1UemrY0JzqxbOWYcwnmX91jzLHU4FKb7DJaXGwnA2GbTiRwpsrhrvLhQ-Mnd9DrhgmkTo8K4jlYizTlR_ul51WVpOlclyZDkuo69dx464FfJA8dNL36KV58O1ul3virGq0xHxOI9I6UZDpObdlCdtiFNQj9KODxskP2UaXQkAk7xgnw5o8k002cYiu_2HNT5wmXjGwWWgpeEbR6rzy4edp1-dUNj6ccmxrTvgqEh-mL75lX869NzLRjgdVVk-MkXgGwoHmj_sQzx86_Iu3mMz0I0YaRuSZTGZdq6D7aYLWqA7oXv3IKwIN2DRKRwYw2JREC_x31tzSHZpNm83eYkQ-V4ZIEvIlFCmkz1d17aBCcIF8Aqt4Fe23G33zLdvDQK5aCSpMNvxNVLNiwHdHDA61F-gfCkrpp0zXM/https%3A%2F%2Fpubmed.ncbi.nlm.nih.gov%2F8758045%2F%23citedby" TargetMode="External"/><Relationship Id="rId154" Type="http://schemas.openxmlformats.org/officeDocument/2006/relationships/hyperlink" Target="https://pubmed.ncbi.nlm.nih.gov/?sort=date&amp;term=Burrows+I&amp;cauthor_id=8450794" TargetMode="External"/><Relationship Id="rId159" Type="http://schemas.openxmlformats.org/officeDocument/2006/relationships/hyperlink" Target="https://doi.org/10.5694/j.1326-5377.1993.tb121714.x" TargetMode="External"/><Relationship Id="rId16" Type="http://schemas.openxmlformats.org/officeDocument/2006/relationships/hyperlink" Target="https://pubmed.ncbi.nlm.nih.gov/9467113/" TargetMode="External"/><Relationship Id="rId107" Type="http://schemas.openxmlformats.org/officeDocument/2006/relationships/hyperlink" Target="https://secure-web.cisco.com/1ae5ssc9WwAaGAOIdZBRvTDUR6dd_ACKtXrsKOekrptkqByq59j-TSJIH2Bw-mVlYxv8rsEpZ451hD9b1pc1_u6ulcYbbv5mt8qwaSJukVS8Vs8LnDiQKuyTcljLCmbOmE4hYh8NFIXLA1FXUC9FCexsWnVJU9bK06wC5MqDMaH9FC7pt-npa_1txehIh1ofTRBwzhE_U31nGSpuiHfmd4aEEoyrusVyFdXt0lSv_BgYxhFqydL_tCA3Be4B99kEPFOLb5hJAgIHxQBg1cIL8yhSpn4IkcP3zfWxJ6rRsepOzmWMbYdSvL5-P8oS5Vh6bQJrbuGVxoAMm95T-0Og8VXe7JyxDmAvxtraf7fyyMtMjG89pXHtPnF_39IAV0UqKi-oSze0rQoVBOUMtoB6mpP-dXZCtHyo0h7A5COWvyjibKN-d07bq234xeCaBn_EfSdsZQHLWMpQhLhaYqZ3H9dkayxXj2-he5hNeR5M3K8g/https%3A%2F%2Fpubmed.ncbi.nlm.nih.gov%2F%3Fsort%3Ddate%26term%3DNaraqi%2BS%26cauthor_id%3D9093627" TargetMode="External"/><Relationship Id="rId11" Type="http://schemas.openxmlformats.org/officeDocument/2006/relationships/hyperlink" Target="https://secure-web.cisco.com/1365ncVSXUO7ahbJQirm9KGwneFvTTfnpWEdkjvGEEsrPz_AfAhsV_1GvNg86xpradt3ltDVlxXC1bKwvyJ_3Qwgxh390Oihy-HuykRehWHDmMBkFvGQuGrvzA_EYPUgZHkkP9SmpKq7pMj6ImKlZ_Z4dwvS5uU4IyjLivQ40h5HaTUWArJQr6P5---DqlxOZkFeOb5oqDV8XX1_wKeT5dD5uxzsTtXlR--Oo24dq0_Wx09Od2V9KeuFWZIAFj-NEzQXVjxDmYZ5Xl0M_GGbs8Z6rotAGflA9UbqcmDgSoX-MIjob_fkNzk5NmmLg_WVXsEwILbvQzSP1Pv0SemRzl2LsFtyQ6qmOgL_JiPowCKVvY_QcVade18jJhbbRuDSok0Tp0Ep4-9fJ8imYpU3i5_WaRWNEhxThgmYPj7lhXmmuou6sabyqgRTm8DgjTkjAyUs9XCMAiRayKa5srOvQ397JtaZeJtggjh9KDra02cE/https%3A%2F%2Fpubmed.ncbi.nlm.nih.gov%2F%3Fsort%3Ddate%26term%3DMilne%2BLJ%26cauthor_id%3D9661948" TargetMode="External"/><Relationship Id="rId32" Type="http://schemas.openxmlformats.org/officeDocument/2006/relationships/hyperlink" Target="https://secure-web.cisco.com/1zAQv2hWAOaCXlcI1jB2zzhgS_AW47Gn7mNHRNhbi0zX0fm_7Eiaf18E-HS3bVHYnhgwfqq2glsNaZn8pHZah03WVkvjQP7Y9TBWdlsdjdLkzoR4yw3GtqcSIfEqQ9Ya4RiPRjFUI85ARKCxezrYwmQI2V2KKqN8KPYxv7rf9Rj8KqomvdLgoVbfy8iRR8OpxY_JWxTCC1AV4u_XWBRfGh6hTQlHMonGX60M5II8H83w1_pwxyVSXw1d_v7JN4VhPYzhO7ppzI1IvqqU_Q3ALTx77hl-5-JlpI81m2wRMoNw-_yHF-omNufSdevB_YEy10o_Gkzdki-3rYjf8MHwOwf_2t2R02IrW30tJS-nVWTnSJG_MOsppvvdcNu4KBA9Ap-GW-7uIFMk5l-c6gTo_e1jo-AsFmELW_EcBM1lZW6qyIXno_cmI2AOoyBiZVwfmdIBb6fOv-PNlj4Hu9Gj48LDOIhVEjYw262hHH_4Aok0/https%3A%2F%2Fpubmed.ncbi.nlm.nih.gov%2F%3Fsort%3Ddate%26term%3DNwokolo%2BN%26cauthor_id%3D8730314" TargetMode="External"/><Relationship Id="rId37" Type="http://schemas.openxmlformats.org/officeDocument/2006/relationships/hyperlink" Target="https://secure-web.cisco.com/1eUogc5UrU17EL4eFrCrd_uWEL61y4VDdbb3LFOYwTzaUaKC0eKAH9E-R3ui2Da2ICBA37Xy9V4usMUO6A9ytlfDtq9fEkeu_OlXgB5X2TuTUyrgrUBGF3xgMA-aL3POITQzENbPTrDC8WMeCHMSNSeRh52b8UFRiZ4R6Oh1cS-cL38ZzvacmGFX94n3MkixJYnP5-bilTG2jTtqnTyYQ4NIzo8uNWF-fW4EtUQFP_7XTUTmirLpE5_rQqd6HNB7zGfzOpk9fxMzIkbwfVI40lYsgs7Q5VIxuxwLLfeSdL5a5Nr4N0VcKgc4AQiVUO44HPptTMCUS1I5E3eYRXZkEsQteTfkMQoe9Po3BWl2tslt3LWo25dyRFjnYDpOEoVnw9umhT6IdWedumfjV0IiYyfDKZFgpJoIuo8MFqjbQlnSHivxHNHmL6e_GTG5kYwSjzoofl3DqxZn77PK4kX9Unbrac49N7DpEEc5bDWfLT7k/https%3A%2F%2Fpubmed.ncbi.nlm.nih.gov%2F%3Fsort%3Ddate%26term%3DMavo%2BB%26cauthor_id%3D8730314" TargetMode="External"/><Relationship Id="rId53" Type="http://schemas.openxmlformats.org/officeDocument/2006/relationships/hyperlink" Target="https://journals.sagepub.com/doi/10.1258/td.2009.090333?url_ver=Z39.88-2003&amp;rfr_id=ori:rid:crossref.org&amp;rfr_dat=cr_pub%20%200pubmed" TargetMode="External"/><Relationship Id="rId58" Type="http://schemas.openxmlformats.org/officeDocument/2006/relationships/hyperlink" Target="https://secure-web.cisco.com/129BiVKJEUgjrMHp1pkiMlYHhZnbeb7hi0pUTL3k5vO0PpSR-v27YIuLT5ITU-K0jmhwqIv_MfQbqMX1DGNjSfWrTuqiT3dxkFyQgEHOYUc6sXzsKte9sgqag1xudfTNDJxQxOeOf9AuMIN-VLz8con-Fs9Qsl-US6136pMNxBzRIjtbZitkHChL9tLZpaa6PpEOC25UUvDlsJU6uLkd03HhlLhniaCfk7IdG4oZBp4LYQQHKD-GR5llNvGN4hgjv1HlZgiIduk_p7fpy1SuYJtaNLFQVGfsoL2IZqP4P4FTMUMb2grWRa15BoCYMxoUz8C_jN7iFXPCIurxEY5jokvgSA5WlVAO8XPfgpKRCmg8ZL2egtyn6c8TRbPQqdwJY3fxDpzOxnvBn5I0QnOu9ZUaQoI6xymedyUWBka5SEbDnhUDiRJCPq2vl1H7jv9TAES0P-05lrLEZEL7dUUfn896jt6ntKvgG_amvhU_8dno/https%3A%2F%2Fpubmed.ncbi.nlm.nih.gov%2F%3Fsort%3Ddate%26term%3DMalik%2BR%26cauthor_id%3D16087745" TargetMode="External"/><Relationship Id="rId74" Type="http://schemas.openxmlformats.org/officeDocument/2006/relationships/hyperlink" Target="https://secure-web.cisco.com/1_24Ig7vWBIUSztV3b4ObhokBh31LiR5yYL_B0-Y_g1AeHNLyF0uhiuVeJbyZv_jU7Vwu7dc53KK-d2hH2qrXaTYPQ38q4_mHp09ueB40pJWndFgUrNZ3HLJlGz92nwdb-mYw8huccKyqZo6XFJJhdVJAftv3zKICZ66xach_0PsRMw5AaIlyBh3DVkpKZ2rRqaP_Qg9fQHFYc4ZVSZ3N0MSa2k5VYRYjD5jmq7bDCl7mOJMMDjQdqLNUVuWkb3Ix6z829Q2BrDwg19nyM4W4plPKoWIWTb87-0nHqF0pyUm-CXKtN4iZEUBDcRPQupKats7WiqW_FJhZFKgGXKDweWHxZb-Utda-rZW-By3v-E2Tfblxiw8Ci0EECGNdoRNMkARmwngqX2vn26qLKerLvXgUX17Kge0mhZachNG_jwaLqySuK0eZSsf7j5ZKijjX9nCFEGgYFBSlxHV0Iy6TXbhQ20RgFy38WrmRletlJls/https%3A%2F%2Fpubmed.ncbi.nlm.nih.gov%2F%3Fsort%3Ddate%26term%3DIgreja%2BRP%26cauthor_id%3D10435451" TargetMode="External"/><Relationship Id="rId79" Type="http://schemas.openxmlformats.org/officeDocument/2006/relationships/hyperlink" Target="https://secure-web.cisco.com/1-xMZPmTTI02nT5ZkJMoV9u3BHRsxjhIARVQQhGrp4R3h0DjiWVPS4pLFVzmVkU4_9lnmRfd_1HdF4xBy2nBw7Kx6Xx-3jZbxiH3grrx9IN0Og8c0Assc8eewU12X9cbSjekwC8NUtZGk4_5bFrnbCvZ-NukBjF0Xny_ovxLGSWXCs5cwQ0Q76-HoVniJRrphf1YijQ1mYNt7-tCjix5pZ-JkBEh2cXYBBMd5GEiYqYIlMLqyeil2_B9QT9o3f2Jw-6qR4tKGZywmqjdIUPVBHlcqVzXsIKTz0JeIbuiQc3xADAmdkfzG79mLn3PpvW7d2aim5oOzi-G5y6M2XKQIgYg597sfUCHHKHYpj3cUyEwbgFfszUAnkWm9hcshkOxSpaNVI_WYkBxl3He33NJGMEbIVk5MsMNhEHuGWwcOVKy_rgflJOaG6ze0GYJWmcGKgbONpi1700VXilkeSrruEvCzoaPLuA-rNE0rRsdvpr0/https%3A%2F%2Fpubmed.ncbi.nlm.nih.gov%2F%3Fsort%3Ddate%26term%3DSukroongreung%2BS%26cauthor_id%3D10435451" TargetMode="External"/><Relationship Id="rId102" Type="http://schemas.openxmlformats.org/officeDocument/2006/relationships/hyperlink" Target="https://pubmed.ncbi.nlm.nih.gov/9093628/" TargetMode="External"/><Relationship Id="rId123" Type="http://schemas.openxmlformats.org/officeDocument/2006/relationships/hyperlink" Target="https://pubmed.ncbi.nlm.nih.gov/?sort=date&amp;term=Seaton+RA&amp;cauthor_id=8944257" TargetMode="External"/><Relationship Id="rId128" Type="http://schemas.openxmlformats.org/officeDocument/2006/relationships/hyperlink" Target="https://doi.org/10.1016/s0035-9203(96)90297-7" TargetMode="External"/><Relationship Id="rId144" Type="http://schemas.openxmlformats.org/officeDocument/2006/relationships/hyperlink" Target="https://pubmed.ncbi.nlm.nih.gov/?sort=date&amp;term=Temu+P&amp;cauthor_id=8041866" TargetMode="External"/><Relationship Id="rId149" Type="http://schemas.openxmlformats.org/officeDocument/2006/relationships/hyperlink" Target="https://secure-web.cisco.com/1XLvFrQ8fdg0k8Ou2EQISx79vHaUv-HGeV2CD0zzX8O-0xfRs-5Xt9g7Kx9PHx7RtOkJTRfcjk1o0E_WXEbnVQgQaiPLy7wvbmXY_tuwlzO4DnXIP03Gd545KRFm2hGTizvZ52LUjpcDupVqonKSg4MIp73KNwhI3qnUKDq_ZtZlywhn61VN6UJtUqf2-OYuAgXYu2Jap4719s2cMpoF4dD8X3fJzrOccIT2t22UEkqKOQ2laKgs4P5ij8BqpVykRbjn_vqceujaXonyatywAmQQKx6O4n3CmRnL30AlhNFSQMO3knBaDHT0xIUcyWd4k95_5uPt6jeJwWGV5eN3iJ6lozSeu68_ScnJC9-7h610VdTRnQ7X0BuDT7UjJ6vc_fOc4DQuu9ui4Yx_K_Ycmu_5LBzeDc_J5kysJtF_m3r3REZo_y8Pd9l4Z2MTz45Lqh96GxsAjYf0wel27QRXv8XDkIsDXLyj81xJOHzd-hRE/https%3A%2F%2Fpubmed.ncbi.nlm.nih.gov%2F8041866%2F%23citedby" TargetMode="External"/><Relationship Id="rId5" Type="http://schemas.openxmlformats.org/officeDocument/2006/relationships/hyperlink" Target="https://secure-web.cisco.com/1m2C1m4swcUnLSalcwRlCT_zlR0aePh0x29SxNn_4n1g4Zk5JqdNbh4CzABZ1Twvg-Zcs2O-__D9uvVU_o9-YsMxIMs7SW7-Qis7XgM_xycro4kN1Ogc0wc9DYRELSGWacbjLAGjL9dbN4M7Pgmd9oIR3Rt3nL5cPkm-vtlHcfaUq7Xl5KKXqxh81-cncbOAriq1kT6V509RxtGtVtlUNcOF9jz5OSSEchfQ6ZtSLJCeaEl-W5i9E2gXxBpgC95uZMMnpAExeH5q18boiFQWPIirZ_fOtHBu1K_XgKGpxvtqIBZt1cw_tAq3aWuuRoQa3E38qvdScWbbmtTBiLbv1Z6sJ8i9JsoWoB2miFvRFqs1ux3AY2Y-spXoxAz82Jx3MgfC2rKH0y5GJV8ek47LhBcVfmDvCHoQg_2aPPeRbfpBPm24BWb4_5CnyTozIyoF8AuPXii1Xsud4ZQPpfY58EBZHYgQ3ObxKxl9qJqV0wYw/https%3A%2F%2Fwww.ncbi.nlm.nih.gov%2F" TargetMode="External"/><Relationship Id="rId90" Type="http://schemas.openxmlformats.org/officeDocument/2006/relationships/hyperlink" Target="https://secure-web.cisco.com/1YVi-82V3j6pDEgiSTlxfdviQjzodU4wdxiovup-u6HLDtMQSwcOVEG_iGXG8bT4nRG4LLAR1hihERW5jR3I2rsBo4NgtKGSTJ9I5xm_wVUjFLlq5-XJ7TcvEUhcBl6cTQ6MeewhrJOOatgZnNgBxBEGFtLTY6MU8rwawQcQwIdKmSwgENjB0Cjs_uGLzknM4ehgpLJQSHNeUTZmFoloruaJeNx3Xo4CJQMX2Z55T6BsYpPzHxoTrwJyUpdPHCPQOeCt1GmN7GvV1P2BB8XDNeqTOvUFPwVtpMv5gkEeBgOFf18PvAlekXBUo-FSzsPFk4emt89iVglaOivjE_l67KWqp5iA3IHnyuKHWjPYd1Dcaw7inFc68q0Wd0qDLJ1snwoe-aaxEF6125Csf4kZtshHQSWuWam7W4RUZY8lCCW6RCjtgKbtHOa8wRW1u85rHTuWtljdfmmU4pFwvdDrxEn9YXqdZYDUBqIPdkXEQmRs/https%3A%2F%2Fpubmed.ncbi.nlm.nih.gov%2F%3Fsort%3Ddate%26term%3DHamilton%2BAJ%26cauthor_id%3D9776833" TargetMode="External"/><Relationship Id="rId95" Type="http://schemas.openxmlformats.org/officeDocument/2006/relationships/hyperlink" Target="https://secure-web.cisco.com/14AfnhUjj_2f9zeqicy1OkIARB5yNgvQIHegPaDI6BLIXx3ZetGJL2Pdh3os4FPVxili3-3WCDZ3BFk5I8g6LfnxVHOI4DwbafoBDuBYKPdov2ERqNNz_3IVE8NpIMz7YCuKCmBWI4rY5HGTaEAMafgxLsz7qrTzjnQmts1Y-HYlNUPWY-y2VZBStJZ779gq_T0u_nz4julrKNx1uhcDr4r5Z9aHnFK9Q1hUZ0okarQIecrZrzaxvbSUbST9Rrgq8q_iGk61o6Zpw0XKzPqz3PCGR1N0TxvoArSX_EvOU_c4d4-rrLjV5D1kch_5tZR8V79hPH1v-ZVnoW2iRKp4Q768Sl0Gk9VUVMxfhL6xwCpRJc4OnFKuDZbjjWVC9stc5j4Sl5LmgX18P4f4i5rxGmSDRRZiua47qcYqxEgm5WwLI-fJGIVm4c1UG3Cpjl6GfZTYoGJHlseEObLRcy0I6gNjvAah_8sSK8GWh4g_hcOU/https%3A%2F%2Fpubmed.ncbi.nlm.nih.gov%2F%3Fsort%3Ddate%26term%3DVerma%2BN%26cauthor_id%3D9093628" TargetMode="External"/><Relationship Id="rId160" Type="http://schemas.openxmlformats.org/officeDocument/2006/relationships/image" Target="media/image2.png"/><Relationship Id="rId22" Type="http://schemas.openxmlformats.org/officeDocument/2006/relationships/hyperlink" Target="https://pubmed.ncbi.nlm.nih.gov/?sort=date&amp;term=Matuka+A&amp;cauthor_id=9467113" TargetMode="External"/><Relationship Id="rId27" Type="http://schemas.openxmlformats.org/officeDocument/2006/relationships/hyperlink" Target="https://pubmed.ncbi.nlm.nih.gov/9467113/" TargetMode="External"/><Relationship Id="rId43" Type="http://schemas.openxmlformats.org/officeDocument/2006/relationships/hyperlink" Target="https://secure-web.cisco.com/1gr4ObF6J4FKJ0ZH-XVOAuz7W8owygd1nuxoId561k4ZiHucINeekRXIzLa8qenuI3CfNklPkZKbvYZN6gvxMx-Ans_e68yRyBqDgQLvWNDGHKEn1ie0y0BR2eXTedGhDPYMYUlnfGKvb4P3O_M7kO_r2BdGjMU1OK6yovsnlqO9x3PHh-zK-OMAwF-Gb7SHhAbp509DSPyZ3ETAebC-Byk5iAPiX_BSe0pg4tstVh5mmVgXEfV67zHk1t4XMvMlPMlWbbOIAKKkebNSrpHWJPNTuipD3Hf7vYv4PGlLB_FgHQikYYNMwj7sSjABUBbpBhCNftSfq3NWKWtlFjYeZe3ClCo_hRXinJvXk9snjXT2FPF7dEXYIdKbFTmi3-GGI847bs_CRyzIWGXapJ5XFtB-vr_CWCyqkpfoyav2zfSz56v6PAbFkOFt_ONK3P5u6B5mwKkHvA0-6t4qAocRDs7scvGgfdcdJ_aw9rMfAvJo/https%3A%2F%2Facademic.oup.com%2Ftrstmh%2Farticle-lookup%2Fdoi%2F10.1016%2Fs0035-9203%2896%2990479-4" TargetMode="External"/><Relationship Id="rId48" Type="http://schemas.openxmlformats.org/officeDocument/2006/relationships/hyperlink" Target="https://secure-web.cisco.com/1FPhs0e_OB9T2yUgA69OvtFKkEMeq3hHamHL6FeHVE0KFTdZCqopJ3KOG1beY97sM2YNEZxuvBLHfQyRTzMSfe6YMZVa0l5Yb3qeCgxjQgjKBsPB4ON1XTxLI4SXEg2XTVVi4NMIHNxavY79198d1jFDSltexY19G4kBvycCTtPsN-JU9akeBQosx_Ler7qxClTuodNtGkjJrgnF0RLiQjc47RVWrG7cgdY5sdXsXACKF0e0VzU5Oa8u-_5vUztQR_Z_muGCG3uefqrnT2smGp-eVaDAvk4mMFoyVQxlS5-ZFMtKz7WLVYeRaTgJBo_RALBS9AhM4QFKWy2LMoRYVvgI_8LiPHJV9HKGGtCIGsSW8JuRuYTkEQlc8lldUiTlMbatHAN-K__pb2OTRFyFv6y0ELLDFiCOs_qpZlSc-hbmmhuIpsdbYBHMkPzn4qpItIKWfaXP8R1cJ9UxZAcKMsteeocIca26lEYeWk70d70I/https%3A%2F%2Fpubmed.ncbi.nlm.nih.gov%2F%3Fsort%3Ddate%26term%3DManning%2BL%26cauthor_id%3D20075429" TargetMode="External"/><Relationship Id="rId64" Type="http://schemas.openxmlformats.org/officeDocument/2006/relationships/hyperlink" Target="https://secure-web.cisco.com/1ZZLWRpNIXgMF-fQR4_PFY64ZFzTELk6dYZXSjJYTSg28o4JplBAPJVhLEw5wRD-Nsu-rh5Pry_CWZlV-KnmSDTqRXDquxIvNWT9B9cP4n-FnpG1WO2mjVv4xylzuXeuRZ9vHLGIwYIEnWyjNr5eP9fG_KlnX5M6WvwrwgsPt1kLvhGHA4lg_CggUJZ-HTbkFErF8ch1cFh6gTT-c99OJ2zxBCY129TJDi_MNOAs2IxZjJz9c91uamatUrqOlFzEDYL8CZ4StEl3XH8jzS1oGDxJbzUzXrN_MysMzBH618a2qZiJsGPp8qQ-nhR_FEAkKla3rZb9H-Yr5yrceXIlN4wV0jVCJUWd2T9RBbhhr4iE7FVyWsrQVNtHHnGv4n2aN1vtyWzuivcd41sAcOnkLrOnft8ULZOTCHnRRWjkyxPz9Bc8C3kBL_8by1ngKR_HB7V5Sp-mcWSa5V3hfQQzmgb6Du69GMaJ-hXZoKP4xPwU/https%3A%2F%2Fdoi.org%2F10.1128%2Fec.4.8.1403-1409.2005" TargetMode="External"/><Relationship Id="rId69" Type="http://schemas.openxmlformats.org/officeDocument/2006/relationships/image" Target="media/image1.png"/><Relationship Id="rId113" Type="http://schemas.openxmlformats.org/officeDocument/2006/relationships/hyperlink" Target="https://secure-web.cisco.com/1QrwYd_tHIr6mL1l-2z06BVbKZBSCMkm_Mcgc3t9Bw9j3hEZsCV-ZHNpNGDfkZUt4tTvcZF6Xwgcjg-Tt4l5O9YTMoL0zh8j3lNYSj_EQpQc0h_gar1Tv8q-sz0RUNxFay9i71mjHzU4uSSGnndoBbXg6z3-yClI9m2zrKBoWbg5zwmsZgoKWz3wj40KbeHpgd9PWU4OS4FGn_O12VXU4NyN4YM2B9n3b_Q36RMzqeFO5x-pMdyqfrkgrtCXCA1dMtAw-4re_m8sY4bTHhsfppjTuSKESyWEAMXnzDsHc7ljf0T2NOrD8OdM-9iM05njuyattm4Nv8JQiaZJbFUltQPgzfk2QAQS2nqN5uhDB-zSCxX4FUniTZS-d9UYexajOhND3I5hIuD-tEMAiw_QDuF7_HVspefW9ytMYMmHmalBtBEy1tXfieV_n6Nq43_rk24u8LVseQsihjCIZRRTOwcY6Kh0vdwlCLVg3ac0F3co/https%3A%2F%2Fpubmed.ncbi.nlm.nih.gov%2F9093627%2F%23citedby" TargetMode="External"/><Relationship Id="rId118" Type="http://schemas.openxmlformats.org/officeDocument/2006/relationships/hyperlink" Target="https://secure-web.cisco.com/1xI00o7ZZmO8KVnroXif_LdxiOaFfTrFXV6lP_4uFWyEKxpMum7vt4sC1bWSqdN6ov4yzYAEP12oVxzGsA6OpZ4OZT3r6slhqrxW3epCczrDC_6q7_4NiSu23X2VNin8f0O-zBHeYnJ5je4q3Vm3YkI7DpfNTcsht8vvlxfnXq8WpUhRrvXvW02JunTHU0uIHpqIejWT7FhZ2H8otchur13WZWTfr-HqOV8X843Yv2qk_LoxBNlJ_FJeGtjM4Galu2K9C9K08Ug01Hsm5doOB9Ea8vL7JBv5MZf1trcp0-aVmZm9dePPCjXn6tXQuFNXqaCTVV9J_5WpD2NB2dWDrXRBnPfU5_XaHofi5HeVmGbbAyOKEaoe5Di3-Sek5wwLxc8hBlBVe1vG1qt8DhcSDQiSzdwQKMKrs5JSbdcHuus_qsA3L0eNNtXFd-ILbCtfdfZXqv4jBAxzi71cZblsfCNjCPKbORtuEF_Bg8TTXFMg/https%3A%2F%2Fpubmed.ncbi.nlm.nih.gov%2F%3Fsort%3Ddate%26term%3DWembri%2BJP%26cauthor_id%3D9061579" TargetMode="External"/><Relationship Id="rId134" Type="http://schemas.openxmlformats.org/officeDocument/2006/relationships/hyperlink" Target="https://secure-web.cisco.com/1rKtvplQN_hgDeNbV8D1RA74RSTGrt0eDLVWzsFS4YsDsfXCXTT9qkHhaTg9uKrSD1wwjns81cMqoY73dbHsyAOQkZnmu7lpRxQI5FoSF_hAhUiYCrMqerF7_4odQksKvAQn7xXeKgQV7yHU0feR2qc-yLMG_EWlLRakcYSBEBWswmoUeOjB_-mQeeA-EV1LE0ST6fXAUB-_lLBfunqIbIxYspQrTHWU4b6PAH82odOa5Dq8W6ugx6s6gBv4_ayBgmjIcBasrQL3n58zBh7saKLGFU1lNaOtM2kOFsHsWcVucvOWPNmcMIK09GxsU3hgGy-95grwD6oqEFynMqBETxcH05gZQ7zC6yTS-PfJEN1JSvYNfEOvxzLitTHeaeIdLkRHaGrYYibjhnJyhzkYhkjb8dM2kLk0WCyQlcupX_6GoHiZt0eWg9GWNs5QDh5qxG871fbJKXWB5OWC2ZRkqVOfgOaaZYiSxkDeH0lXjrYk/https%3A%2F%2Fpubmed.ncbi.nlm.nih.gov%2F%3Fsort%3Ddate%26term%3DWembri%2BJP%26cauthor_id%3D8758045" TargetMode="External"/><Relationship Id="rId139" Type="http://schemas.openxmlformats.org/officeDocument/2006/relationships/hyperlink" Target="https://pubmed.ncbi.nlm.nih.gov/8041866/" TargetMode="External"/><Relationship Id="rId80" Type="http://schemas.openxmlformats.org/officeDocument/2006/relationships/hyperlink" Target="https://pubmed.ncbi.nlm.nih.gov/?sort=date&amp;term=John+MA&amp;cauthor_id=10435451" TargetMode="External"/><Relationship Id="rId85" Type="http://schemas.openxmlformats.org/officeDocument/2006/relationships/hyperlink" Target="https://secure-web.cisco.com/1-VOdFHknl5xO-I0Lsm0cBwM3p091994wxs6cZTvydRwnhcs6fSc74ko4LCFZIZbXUXKQmx3n6rqJ2maHbBIU5_QBDzJoO6e44uHMSdrL9CrbW9yfg9fBGgWWz5Zd1u8lZiIaWqYxwIeCLz3666lrsaccOnoY93KQORQBBh8Q6tq-UtrHJT38R4OXmzhdxFyHo9ueKTIliw9tgDoC3NOSN4M4jAjkq-DsFwhcKDX4CWTb_GmTLNQEKmQT3FR2H_E73ySewL82J-jH83hARFaD7H9ZK3yVz-7QEFuBKWEzDTTaSeqr7XP25abXYxAdvJNhhZQSWqpopWKz6Kg7-TCto6AelbNKWDIkgWB3Wm12WCg6RrVen4anWO2qqgsQfsyQ3CroYX86UHfMAEbztVO0IP2Zsfpsx-9vmPalwFC_D_H-xTg2w4u4_YkGTV5XMo75qLdJ9BBhxleDBnpBt7VfprDHg1I9mwVBJTV3LWx5yzk/https%3A%2F%2Fdoi.org%2F10.1002%2F%28sici%291522-2683%2819990101%2920%3A8%3C1790%3A%3Aaid-elps1790%3E3.0.co%3B2-2" TargetMode="External"/><Relationship Id="rId150" Type="http://schemas.openxmlformats.org/officeDocument/2006/relationships/hyperlink" Target="https://pubmed.ncbi.nlm.nih.gov/8450794/" TargetMode="External"/><Relationship Id="rId155" Type="http://schemas.openxmlformats.org/officeDocument/2006/relationships/hyperlink" Target="https://pubmed.ncbi.nlm.nih.gov/?sort=date&amp;term=Saulei+S&amp;cauthor_id=8450794" TargetMode="External"/><Relationship Id="rId12" Type="http://schemas.openxmlformats.org/officeDocument/2006/relationships/hyperlink" Target="http://secure-web.cisco.com/1e2F8bc9GwWW8EKXCUyLZ38q6bPUye5lbv-qvZQq6auGNr2Tu7OPqA6KXk0YzO7G9QIkSlWjUdmtG_2AckwFVdgwOxE81bIAGBLslkcZZIyJAbRgIB4LGur1GPqYLOOyM63tAzIq_lbuHobdG-RQtfjkbq_09fRHQOpIbi16c8vQ4NOGO7iiUwNd0rts6CN7BRAYdW_NjZR6H6O7hp2rauz26qWgN6TIGJYS4SJqr6PUqjHYd9KZ0m2xuNrmic9z_iirdEAYK80ZHKOkorQMnU7Dsw-1DMrAxLtElUChtrKTD5OB0mKx10m-EZk_X4fJDhiHffN5aKA0OeceyfLYetvaqMuQDNMTWdYMYNGqahLclf-Swm5WxYeF508EkxXikLEZ9_7vMtHuGYtkDnam4DXc8M6S1KAThzPLf33WVgKYo9w317g8A7qxcu6cbCBm-0Vbv-EmHUTch_g2GghcskFOOAKtVeapE0cZXjJ80_Bs/http%3A%2F%2Fpubmed.ncbi.nlm.nih.gov%2F9661948%2F" TargetMode="External"/><Relationship Id="rId17" Type="http://schemas.openxmlformats.org/officeDocument/2006/relationships/hyperlink" Target="https://secure-web.cisco.com/1pIDzrbEDs8TB0lIBNjM9rNlTh8dDQSSYnmn_ESgZPUArb-a7nm7m4sISCgo-8nQDR4XkXOeND6iVVAitSbmXM9iX-Dbu55RCa0PBcTqlDdFxiZR-YS7TLkb0zdmYrMnKRjshIMTPLrqHJ_oibE0dDqdKwuHqA9-LEcHrGFbVv6Eh_VOfzQnM2S9RuydHIDB5UkNiuu2yhzRR3n3XlUtJepDG4qnmxocJKYvNqOpnyhvHak3qXkyomfW-qZnlgW1iF7f-IluWdneVoU57p3Rz2qr5AmRu2hXylpKYGioBbSSM7PUeVamNnvPcaQn-YeZPcfuhUe1FEgfdw8ceCETZQzbMiAQAxROiD73n1C5t0SPgR07qBKX--_Pj3Niq6UinOVczoD4VOwQyVqxwSAJRwM0eCZZv8i4IxNpvVIn2OCbG9kVZcI0EiZJcgwskyBpkD88rFgvqouPUqVVKeS8g9GQCVC8u_xZ9njHJrNxdMLA/https%3A%2F%2Fpubmed.ncbi.nlm.nih.gov%2F%3Fsort%3Ddate%26term%3DLaurenson%2BIF%26cauthor_id%3D9467113" TargetMode="External"/><Relationship Id="rId33" Type="http://schemas.openxmlformats.org/officeDocument/2006/relationships/hyperlink" Target="https://pubmed.ncbi.nlm.nih.gov/?sort=date&amp;term=Naraqi+S&amp;cauthor_id=8730314" TargetMode="External"/><Relationship Id="rId38" Type="http://schemas.openxmlformats.org/officeDocument/2006/relationships/hyperlink" Target="https://pubmed.ncbi.nlm.nih.gov/?sort=date&amp;term=Igo+J&amp;cauthor_id=8730314" TargetMode="External"/><Relationship Id="rId59" Type="http://schemas.openxmlformats.org/officeDocument/2006/relationships/hyperlink" Target="https://pubmed.ncbi.nlm.nih.gov/?sort=date&amp;term=Meyer+W&amp;cauthor_id=16087745" TargetMode="External"/><Relationship Id="rId103" Type="http://schemas.openxmlformats.org/officeDocument/2006/relationships/hyperlink" Target="https://academic.oup.com/trstmh/article-lookup/doi/10.1016/s0035-9203(97)90393-x" TargetMode="External"/><Relationship Id="rId108" Type="http://schemas.openxmlformats.org/officeDocument/2006/relationships/hyperlink" Target="https://pubmed.ncbi.nlm.nih.gov/?sort=date&amp;term=Wembri+JP&amp;cauthor_id=9093627" TargetMode="External"/><Relationship Id="rId124" Type="http://schemas.openxmlformats.org/officeDocument/2006/relationships/hyperlink" Target="https://secure-web.cisco.com/1ZToSsi56pMIvdFIWmtIU6X7GHmkoHJ8r3zVMjGXA56Wy_pnQfzkxN8REED-2YhbJafSXXJkbYx2vWBVgV87xdpGryR-oKLd8BhdGyzoTMJGu3mGMuucx2o1bu9XiWZCJ8kCInWih-YwZ7cp0sCtDmV8P6uYTk2L9pZKZmhcRuWL0p_Dhm_TWHsVkJA0a5H20CMr_2ovxiVbG5khITSYwU6IJzyKUpSVaDIUubd0k4L_Z3cAS74AeSA_sQ2fFTGL0rSKZtr_QhRBrF-EbbJ_17ob_vAOvwhXGPNPhjodsksdW8p-aqsfnz7lBu--5buwL830gG16Voo1KaQeTVrTpsb4BR6phGlhv-C7MS960O7q5x9gsHPVWKQfSAK4unwKmHI3UARidtNMnD6pDfP46bUdapSYAQHf7jtbEGlSgRHrH8VwpWJE0xvIQeDjEB3wewP8iVla7mh6QMyp6T7o5R_fPDaizQ1ePcR5nANzLKbg/https%3A%2F%2Fpubmed.ncbi.nlm.nih.gov%2F%3Fsort%3Ddate%26term%3DHamilton%2BAJ%26cauthor_id%3D8944257" TargetMode="External"/><Relationship Id="rId129" Type="http://schemas.openxmlformats.org/officeDocument/2006/relationships/hyperlink" Target="https://pubmed.ncbi.nlm.nih.gov/8944257/" TargetMode="External"/><Relationship Id="rId20" Type="http://schemas.openxmlformats.org/officeDocument/2006/relationships/hyperlink" Target="https://pubmed.ncbi.nlm.nih.gov/?sort=date&amp;term=Seaton+RA&amp;cauthor_id=9467113" TargetMode="External"/><Relationship Id="rId41" Type="http://schemas.openxmlformats.org/officeDocument/2006/relationships/hyperlink" Target="https://secure-web.cisco.com/136wstXww9tZABAEYL9DqYP-R7PI6KappAEXbtJe_DUznug5XOKWwsAZCHJnwSxvRhJsgMuErgFDwhKNwd5_sTNDqT9s9I1Kguk6aNrhBvlvvqfqXswCHaKaT2HTGjPJZKQi-CdUwQF2O1SGFjjjaWejJtHj-w5Cc2qn0H-lMLTEJ_dGIusneBvIuMtVqbPzd5RPZOEv1Q9XphPmBzaMxxWTheyWTz8BgzkcDP_56pSbOMpFnBvdTntHsILYRfY9JzMYFpr7_QPetnOYf_ptzKvl95acFAk81995nOfBTLyVUnuMinajY7LmW_KHHCbenMvD6Gj9rTJofUrSYD-oLYkr56ol_6CMwL-1ykEpEMuNOqhBLfAerXUKh4GxLWNrYCJe0XccuOBi0NLQy3t-GHOs7H4wd3CMzZQ2scME5FPAC5JuhZwO4UF5Xd6EiKYRYKI8W30L_dlMboltaYANRxC48fzo8cqXQiNDBkwX1424/https%3A%2F%2Fdoi.org%2F10.1016%2Fs0035-9203%2896%2990479-4" TargetMode="External"/><Relationship Id="rId54" Type="http://schemas.openxmlformats.org/officeDocument/2006/relationships/hyperlink" Target="https://secure-web.cisco.com/1jnpmpnVQtqLyR29pOdNSnVOvgVKOUIRsEZSoqLtPSJGIFQs4NWSX2T79PrcgPN3h16dOi-aBch6FXeD76ouguK8A4rqP00wLGZvJraQz8HMHErE0vkwCuqctA-Pyk5emfSXQYWhgX2CERAZ52m16eWR-mhw7VocBUrjJDQ4NTmcxcxBuhGSVcQzECA1N39rTFDwkBkO_9o7Q-2auQ0ZTQMD7fhnAcFiI5MAmXOqBgaNXYrOYEEZQq--PyFMJJ1Wsn3kvmaB9mM73GNbp7dPe7lxzm3-LzU7-g4SgrdCbwdQf5ZqbQADIDprY2hWR7WM1czycaJ9gkl2gUrLjKxFJxS432AzvUJSlA-To9w8WovOWtp911W9cbKUtrvv0ZshnoUrfZKODfq5dpGRXXNNipHTkw_oqSRo_xh2xQ700Z_1WgjOllT30xXH4ieSEPRPuy7gQagfGfBtAf1yvmMyEalzldrx8Z3ezfcm6RgvbAlk/https%3A%2F%2Fpubmed.ncbi.nlm.nih.gov%2F16087745%2F" TargetMode="External"/><Relationship Id="rId62" Type="http://schemas.openxmlformats.org/officeDocument/2006/relationships/hyperlink" Target="http://secure-web.cisco.com/1W8Z9nPrUx638QxKmN6nqLh9UhZRPAE-qFwxfvNhUhrVjle_bROvr6GlETJphMFSKzhBvqNbAPYzVpRXn3fK9c7vry84L7NhTBox27YrdB-y6wh0-xbGDR1-JpusIzxjc6DVZ11Eq6dljBBiXrV3XBgJTonIhazRuTO2iVGl9UKf4flPrfLEmb1Hmt39MKZTmUK5TSH7L7rxfa4A-ScBEOT56yUsZOgIUjssZLC6kEbdkTLpr0nd4LvGBK-WxtRBbSznsUUSh8a9hCJw3tuet8dUZe9PV3XJ6OZI2_Ih79nr6WkrVsqzvEg0eFRsWkg37Rx9orG6Tf1dpyQvZkvrRGDeRe2eiPiMlL1ZKTrF18Ca5x5cL8GO97qSEBPbrK_GYdl5Y5Kp3XOVm_5sOTL3yF9-udG2Fa4zeaOaKjHkHN60V0elbHxYbq4Vk2PpnCQ1IR3pf5yl6Y9LKYoXZ5A63Wb3s6y-E1fPaxy5inxi-gbM/http%3A%2F%2Fpubmed.ncbi.nlm.nih.gov%2F16087745%2F" TargetMode="External"/><Relationship Id="rId70" Type="http://schemas.openxmlformats.org/officeDocument/2006/relationships/hyperlink" Target="https://secure-web.cisco.com/1pnBrm_hzsJY5kGsrgzaBkf69OJbKxm8y0y9ZEr7Z5vqDz9sAw29sdNa437LCEbR-FLw0KBCkJNJqrOLAd0SrKS6cmhhmng8saQut_NwsFXjHTdgeeZ7IcKthaiHT2Q8Wm9P4mVxjNmLvh-YUFrLwrSpvfzsXzebsIhC0upygVsL2yXPn0_GCk9P9xHocJTlzi8-FvUhq0O3lyDEBVSjEiZ-DnvHLAvcErpfHWIhdh7pwVwLkndZIMifqZrjUUmrzokIOOgt51Zv9W6WGAJZjxISLTiHp3KExrhUKfylIDOL-_Tqe2lyW91VqGiqz3zG2J6KjjkOB1Cq2K-2MUlyCKCxt7lVMubHKuPc0eiCYnWhNDxoZN8s7eHmblbuEfgOrpHzrpy3zk7sXmx0Ry255iNSjU3nZ9vZVi0YujUXbtCk7mMRqXDlGPytba3fG2Ts9WiW_ypnwWbhgg06Rm1rRYrSjTO_BqkwUmaI7nsB1tRU/https%3A%2F%2Fpubmed.ncbi.nlm.nih.gov%2F10435451%2F" TargetMode="External"/><Relationship Id="rId75" Type="http://schemas.openxmlformats.org/officeDocument/2006/relationships/hyperlink" Target="https://secure-web.cisco.com/1JXna5gQJ1miptWd2TKPw3mctX2EdoJOwWQbArjMET5AxRZdI8A155SLK-kxfgzqBsMP5MOzQlpSwgbWpzO_Nrcfjaw_bJ9EMwMJj3gOQUop8MwrwEW8Etm5_2kmhEDah7ec37P-yk7-V1nsmWr3zBv-Nd-dwoRQvPHOO3ljmXMGh95UwzKWpxjfabsQjx7TrtLTogDtn00cq3cggm6xloEEOS_St91q4zqe58Gj0LkW03tpUejD5MxgWeO7pmGnX30lEtVuSunglqeb1-UILmYLv2TF6KV6M_P-_Hibju7o7PiMWGMHT1vnT1s6zLnTWAmhomytCqyz5TJVFGm2qIYN1E3PH1vIM2X7_ZSUewa9d8QE4NqsKMPvuSGCbDbXebFTDLEcnrgIuBIVqW-iGQ_uyQhKNgScP215eNg-SH4bJr7Xu7Q9WJU76TQfqwwn9mnfbNmRs7gYo-wuiiVtbnUDc9TBwb6A-LiDp0OJVn60/https%3A%2F%2Fpubmed.ncbi.nlm.nih.gov%2F%3Fsort%3Ddate%26term%3DHardtke%2BC%26cauthor_id%3D10435451" TargetMode="External"/><Relationship Id="rId83" Type="http://schemas.openxmlformats.org/officeDocument/2006/relationships/hyperlink" Target="mailto:meyer@angis.usyd.edu.au" TargetMode="External"/><Relationship Id="rId88" Type="http://schemas.openxmlformats.org/officeDocument/2006/relationships/hyperlink" Target="https://secure-web.cisco.com/1OQ5LuqiniYaPUroPWRGqV6xaFmft8dz1oLENc2zTKLX-CQzQTZejZWTJI-Aswr-1RhpJq6nJs8UZpJjEWDmRfcOJueL_3yr1__y3Ck8qhp05nOCeVGjEFjSeGRxpycy4gHb4w-4rpST_iSuzGIWO8b7vyup8lT0YIb4K0SS1I0ndrRUY3pXzCgslxAaTnwbLlc0EepAajDpbOZusIj4oI4GpS9cwspJGXL-DGFqIYjwfxWmpKuRPw1EVeVCFUquzvnDbLKTl8hO_0ltTOqshpbXzxy1GBXwAchckBr2FXbeoN6FPR9VGmSn6clLfP2L2JoaHC4ELO9XxoWPfPwqAoJN_gOXX53w5SCYWAuTREZeIRKU5ralVRSFmGikhG90zSaXCV-HzeFJY0ySqm8nGmGzAybM_o0Uk697e_6SuybZn8t3g3wSFEOrrBtoUnxkezpQbeSPGXttw6jmqlZrwfhyB0k4EaeUG8yRL7ld2iYo/https%3A%2F%2Fpubmed.ncbi.nlm.nih.gov%2F%3Fsort%3Ddate%26term%3DVan%2BDam%2BMG%26cauthor_id%3D9776833" TargetMode="External"/><Relationship Id="rId91" Type="http://schemas.openxmlformats.org/officeDocument/2006/relationships/hyperlink" Target="http://secure-web.cisco.com/14KdmLJXM2VI-6T7G0O8uKqrL8f7ExwL8ymLsOP4wBD8v7aKeKGirtbTykIG2FRFQO1n-aE4K8IXwYwBTL7iDPII0YzhLoO02owAVMV6DX1dCECtH6ZVJQNLwLlikwHFu2RDL-CNitV5P6z2u-SCkHJBeshrdiE0XkPpkMY9Ih-7BeYWV0GXcap3Ajlb0WfoF0t1HOjtdaTXWdMGtceEwRX4BdM9OI7T6uxdRg6mwKrQyS9cygOQh94SgmpJB2VMBE5MEn2A2fCL3nvlF5shCwG5WxmrwzdJpoIwe_-Ju9jyhql7uIqAoosEqwJ5gF7Lh0KKfxzi8GhzclGfQpEdH_0_SJVgqmy7Eh1UYAVhTUPo5AjA47f_jmUAQs9XyZ1Z13xHu72PTpiAtPfG3qVdVv0joOrkyNXoVG26NK6hMxW7u3IToIEzXwblImYAIDlE2BWc-xBSKigyR0erou8YHW74KkFYRFf7Jrgg_55V-3AY/http%3A%2F%2Fpubmed.ncbi.nlm.nih.gov%2F9776833%2F" TargetMode="External"/><Relationship Id="rId96" Type="http://schemas.openxmlformats.org/officeDocument/2006/relationships/hyperlink" Target="https://secure-web.cisco.com/1Wlrd-yJVbCCyCbi1J2gx_H1rkLTnrdBVHn3k8oUGAlQX8eF2WoOTaRZaudLrNGCeIFr1lGD5Dq5dTUrLVJBS3eqOfHsdFnLSb7PFzAGr08pWhIOMzavjjyJ_08Q086J7pdC3Cc0xWESgM2Yvpppgk4hg9ngoCRK_0Z0Sx43AtFa8ZuYodszkdhopK-bOG9IX7KG7MyjSrEwxXuGbtX4Qt6lcQCczOQo15FzQ1taLACyqOLwWdwSaCIzn6MeRIOCA6jim99fTNtGpbUCPCOB_MMuBEZj6tx3suk0TizEBUAoTfDvdJSI4tbnM6GYjGPhMJ5235Cv4NqdZ35mIHMd43d_lUcTetVOt6Sy0FW7Q_NnBVfZuxMAwbWvGrB76Ho3EKNvH_lh1PPjU9S-FzGcmZi2sS4sh-ooX9oHuCDF9blEfASkfWAHkgwb-A9cJ_6GrZEAcEmKkOJTjDbNQ_Yb8hkQbuJ5QyQx0Qxvi1eQ5Qgo/https%3A%2F%2Fpubmed.ncbi.nlm.nih.gov%2F%3Fsort%3Ddate%26term%3DNaraqi%2BS%26cauthor_id%3D9093628" TargetMode="External"/><Relationship Id="rId111" Type="http://schemas.openxmlformats.org/officeDocument/2006/relationships/hyperlink" Target="https://secure-web.cisco.com/17j34Otp99Pi1MukxWi7pllbCfLvfYJUtvP52UOXnkF-f2WekCCCdeBIGrTJJdx0Kqwf-juKTIYHzqpZA-diDKuGgIO8DhjroTUQ6vDqfWjNhgIwFWAJqXHjYzcHK2I9P1kLG8O8mTrQRwAGRaixGFjnwrT34_z5MgyTlY4zxBWn2gQA4pA0XpU-n8UppfTbhMa9BOL2KMmzZ368T_vZ7_UIPk_TtWfj4-8eKGh4wFWqCB9FslNXIA1rNKUcKwrT6wX1TQvLqrJk-KH6ECJmYbMIbTJtx95e8wNMHYIOzPhGhWlBhD9S8WDGjlhoN4owGRr8J7hE8HEB_C-D7k9yKP7iZv_JA3EnyTAjtws9HOtQSHGm8nJm1WmJVpwCfPhAmAZFBFx6wa3ui66oFUxLYu5rquS8n-gm6-iXiVYSeFEFPJ07XwufrjNfqHucf3CpXGR3EcKNuDB4M1EvLf6G7ago1doEUmQfHz3gOO7BfhXQ/https%3A%2F%2Fdoi.org%2F10.1016%2Fs0035-9203%2897%2990391-6" TargetMode="External"/><Relationship Id="rId132" Type="http://schemas.openxmlformats.org/officeDocument/2006/relationships/hyperlink" Target="https://secure-web.cisco.com/1Jw9VZfE7MBuL7LIuAbrtt3yRNQiXnOkK6jj_e0xheANHZQh8790X8JKRZH6BNHJKI8NF6ByzTlLalr0bc5ceLlohhoOvw3ReOkw1tVcGzWPzP1wO6geJhrKtmK0vaWKT2_50TvmuewN7huQ25ctibeFrtLGj-qQSJYs32h4VMxu01STzNwByCbhys__A4MMadVBi1CqIIGBNXSFhkJNF3X4cXZ18vqFsvbi1_zogyU4EKuAtEDkdv2tGxVI-YzmAhWTG_WKXpcAA-HYyApA5nP4BGQGKOaxobn32oMzeeGL88RaJcwl7_n79boLP2vB_z2iJb1rQdDUT8TVkCusJdU9-N_BouyGMijUcH7XiwsN4aWvsb3U5Nfd4R1fAqi_POnyjVPGepylJJb_gchvrwU8w4_WWgn-_ibk6rvL2JzSWP4fsOLg7Lsue5K0CqacLRRpyP4lkN8qwVdLhFAl9hkaj3VVpFxW8zT6n7q0Ctpo/https%3A%2F%2Fpubmed.ncbi.nlm.nih.gov%2F%3Fsort%3Ddate%26term%3DSeaton%2BRA%26cauthor_id%3D8758045" TargetMode="External"/><Relationship Id="rId140" Type="http://schemas.openxmlformats.org/officeDocument/2006/relationships/hyperlink" Target="https://secure-web.cisco.com/1EBjCl2gjzA6WtmPgVyjEyeY01Mbfw8BQfdAIm-zWlmP9kevRo_SwcbFsITlxPPDSXXhPwLsseytXI0vfCBwnl4gcNRsbuYRVPWdie0YxYH-ALjwLxM7gqAd5gRIpo7l0F-U8o_gpWjn-RZ1c55qzXjG8j1gAJCro6dKN0azgdRbaleQ38-zQUVcdoqKcV8BnloyOjUZ90-0GAitLH0rj4U2WdS_7MsBwde87HO72A0IlGEFpsnse6HqKdw2nChe_KmVKtHqMfAsAPXPPi8ZnH2loRhLlUUt-89Kmec3xIIj2oAWCD8TEuH3dGJzg9D4ObHZjWjcxqlMY_GcR9UOXa6E-nB82fEn1RiNNhcbtG5FSq8wl_TxkrSQx9jC0Zl9iTcO3QX6Pa88mb-cXoGq6HjK4balTaq9974jqs4que-V9NNIyUhxUUX4pe58wsn4y2rBGo_uqOz7Cf59_8Hu-ysT4bMA9ZvZVapcpitYOlHs/https%3A%2F%2Fpubmed.ncbi.nlm.nih.gov%2F%3Fsort%3Ddate%26term%3DLalloo%2BD%26cauthor_id%3D8041866" TargetMode="External"/><Relationship Id="rId145" Type="http://schemas.openxmlformats.org/officeDocument/2006/relationships/hyperlink" Target="https://secure-web.cisco.com/1G1oUeVYVZ-MMC6NGCEpJj1ux--Vjf0T-4A4lZP_PqV9ZwZ1R4OrC75TEtcSdy6THKc9751sAHs5PZCqoql9bA031MV-H0RlDOEo5uRpB0ukuRPZHtlSZ5MSbsI-NBYj2IhVRAhBxWzkTDj4HJ0TI8LF4admqvcQING0BRGRIOAyu3rHPMDyJ9xPv1NIbIW_gjMm0uLZkvcF1Ee2fVvCamBKy_E2UA-6DBnBvAtkC6lqK1RQ8sUymG3TFO1ziUEKvOTd--ded3hjbtnOWlbKAVq-f3L8U68t3--TMr94AKoBRIdKLpdqT-K5ayuPLNXNiZNONdVsaddvosqo3_-9CPUl4iMl9qTSbXVVdb_YejqXgWZU4bFKlYEQo-wLf3rtVg-w00fZJpLTdZS-WnCtdqQOQwBq6mTL0n28ob8Zh24NzTlKdjV9SrFgnvklgJCeKlyO-2PWXhykk0rBhPX4qYLVPLaUUWiUSogIS9dnUDco/https%3A%2F%2Fpubmed.ncbi.nlm.nih.gov%2F%3Fsort%3Ddate%26term%3DSinha%2BA%26cauthor_id%3D8041866" TargetMode="External"/><Relationship Id="rId153" Type="http://schemas.openxmlformats.org/officeDocument/2006/relationships/hyperlink" Target="https://secure-web.cisco.com/1kcwwaA_UQeQH3jpLK0oA42yFfK6CZy6Sku6BJqqamM420XAsxQ-40JCdGghCdBehWea21Lmq3q_e3WG9axQMptP36p4JmaeCwh_mgPBZobl3RYIQhvpTXDSSjRqxxJmCMZkS2Bd0MucNw37s-RAjZVyTD7ZNnXaa5xmouZS3k4cOR3_3RInDg41EOOaWjTbOs-CDNpvnGZ0pCUrDosp6A1Qs1lCx44TMCKO3mnQuRYnn71509rqoCTvrHsym0QRe2FugJMUll-ax0rhy8Jc_r9RqsFBP2_1KFvrGe8xIvyaReq1856_R5UQNkTa8GOQ9WxLeX3Caewnvsu78zFQT_W_9MdtbFD3iCZOc5VlYwZi-CXbMFVC6zSf5YY912f5ofSid0lSM6vO99Ta-BlW7Hj8dy9gXUUTXAhJ3tGjJnqxgWB8P107sMechKc--jLgPl9QPCxXVg3GiS5fHb98Q5ixKRYZZyP1Zso9vipkq7C8/https%3A%2F%2Fpubmed.ncbi.nlm.nih.gov%2F%3Fsort%3Ddate%26term%3DHowcroft%2BN%26cauthor_id%3D8450794" TargetMode="External"/><Relationship Id="rId16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secure-web.cisco.com/1fCYH_2dfx_bkiDtaLkojBtCqlHceaxfFNokmMypi5UHBpqjpfLUIzTKH_Wzmrm9-E2qASoyYuAugBw-z7RrFuhKESrg4Y83NF6MMYjvL-lwpvjjhGQgVgB2Vr7oua-6K8Rh2bZNgmBVlzUe15xRvCigfR27yWSONK2Fbhwq1rbCLBxMUVeBuqDqUqI-ph3bae6cOeDH7dxoIOBq2BeGjMRVoBxyTBg1-l_nvhpkjpI3qjtxL0ad3TpdzVsT2g0CUs48NYW7-d_ZktvbKLCyR6y1PDnnOhfrlHeY5hmEccCGvT39dHU_1KvqJ1qMdwq2MWKt5bA1lE4koBA2fsfK_ZQQ61zEW_ujIvPN4OS6QKPAikhc6HGUbYZ38BTZXo9Jq8vCKPQyzPRVGsu14D4ns3gkID9OzmxdozNEDJB2VsgpKVwrDOYQqa6esytAcu6H3u7v6UvlSZotAbxwYq8YhFvxmkyhLw4JIOwaDAyfQlSg/https%3A%2F%2Fwww.nlm.nih.gov%2F" TargetMode="External"/><Relationship Id="rId15" Type="http://schemas.openxmlformats.org/officeDocument/2006/relationships/hyperlink" Target="https://secure-web.cisco.com/1AezoZSP4T0txQEZhZqoLMxeP4wWo4TwQKNBwGa1oMMxE6m0a0x8SgfoijJpVxHmXZ5OfVhMzeLmp89TtZ6aMnY1O_P2vTJm-T4k5-JdEMtK0XWqGBOAaHfLEm3mDUtGXp_Vzotnx62OkZKCnMwmbU8owdTZE9fWPZVYQPYCSzdzdfSyRF-LybpeXxN5DHgq-yMDKdSNyW56r5Zsab-4QZX4ioLe83mHhJ6D0-8Zo7urhc3Le8Y7jtyUxr092gWJmnccCrfIxUXwZZdZL4E7kqzyYQ48Nhq-rsySQk8doWbpsg4TOsxwhmccVH9iWP09i2FsuSKOV7CV8SKOwK4iYLjRW0ElOA4jkds24w0PKCGLYGAb1KfHTqkH-xoiQqmwlxzDsHS9v77CmVrUssUNV7aY38Om1Z_zNk1yyhxt5yrnq7ez55NOCWPNMOJrIUcp6VkG-HOqkoV55ut_0cm--8-AMskixAnJbtwLzz8MJ2Pg/https%3A%2F%2Flinkinghub.elsevier.com%2Fretrieve%2Fpii%2FS0163-4453%2898%2994567-4" TargetMode="External"/><Relationship Id="rId23" Type="http://schemas.openxmlformats.org/officeDocument/2006/relationships/hyperlink" Target="https://pubmed.ncbi.nlm.nih.gov/?sort=date&amp;term=Kevau+IH&amp;cauthor_id=9467113" TargetMode="External"/><Relationship Id="rId28" Type="http://schemas.openxmlformats.org/officeDocument/2006/relationships/hyperlink" Target="https://secure-web.cisco.com/1nsLQT3dP1JFHNF4tFsYOz4Fl42lPDMK9eDyOMBYgXm7q0yxiLolNDFP6hxEOh5YreE_vBC04W7P7LcJkwv6UGUVwdymCIQROjmIeYhEMDeLqwUE6hIsF8sS7jIK5Jfm_7446QWuxEhDBijprprDZfIYx6lY8QbzBn42B72VPPpAwF7PjfQu3hJlDUqDkTHCARBzvnJzppfVzTHFT-nmZEhUp2rtWLXnRX1rfWgUGI3LfId-f5MmvV0UWy1fKgqdkftFCG255vDQlVgrIgwEQah-OqidJh34G2gnPTllRgcXRbgyrhku_9RXpDkzXx8feL_w6hLLXbhBESBh_AD1RvLX1V5f1ipB0iAnLqjB_fHTlyau6yznWlGNOnYOfIayPZQgnB9JetiSnt7Wlv9OlaZgLz5S1g0O-ISe8RYNOIktOUkvMT876JkmXR5UVBTtcO3_SOOng9VCIqIv-R-0CGemmwAtpGoldT2vRbqj03pE/https%3A%2F%2Fpubmed.ncbi.nlm.nih.gov%2F8730314%2F" TargetMode="External"/><Relationship Id="rId36" Type="http://schemas.openxmlformats.org/officeDocument/2006/relationships/hyperlink" Target="https://secure-web.cisco.com/15-7sLeE8mGeX8ssqv5bgyUZViKDllGseDuGumFv0WhF0k3_rHX0simxin-vTUnC7DCQbe6_OBZvccERe4yt9vBdmwX0cGwks0UAA19iDptVVnK0yAN3JwynXFX3lYrV8r25xOgWl5oKiwMFwUqJC_VGXuG-__CeQtam3pL9W8GMGjriXUhFjmApiKwNYOZLFvIhozcA9Z6o31a2X1QOFQpZ4n9WFM0no6TUsYloFR2kuNEQyGcG8RRQYYHnYizm88JE83d5zXl2TDWnn7nbtJQqhlvadH0dmdcPBzkJf_JMsHNL6QBWDH1VR6LFAD0rIvtOPQPpKzQu0ESBckSqIEwNGxz-VXpJBTWFavcNLvtt0KE-yzmHEtUqlzK_WE2FmgyCTqEJCbixdRegWoPkvTFCOqD7ftkaz5vuXq2cSMDURzY81rim1ORIa71Ao5nXuu0gograAUQsvJ8w0p8qKDQVf1Dfa5T-LBXSB4orCNhA/https%3A%2F%2Fpubmed.ncbi.nlm.nih.gov%2F%3Fsort%3Ddate%26term%3DSaweri%2BA%26cauthor_id%3D8730314" TargetMode="External"/><Relationship Id="rId49" Type="http://schemas.openxmlformats.org/officeDocument/2006/relationships/hyperlink" Target="mailto:larmens@xtra.co.nz" TargetMode="External"/><Relationship Id="rId57" Type="http://schemas.openxmlformats.org/officeDocument/2006/relationships/hyperlink" Target="https://pubmed.ncbi.nlm.nih.gov/?sort=date&amp;term=Krockenberger+M&amp;cauthor_id=16087745" TargetMode="External"/><Relationship Id="rId106" Type="http://schemas.openxmlformats.org/officeDocument/2006/relationships/hyperlink" Target="https://pubmed.ncbi.nlm.nih.gov/?sort=date&amp;term=Verma+N&amp;cauthor_id=9093627" TargetMode="External"/><Relationship Id="rId114" Type="http://schemas.openxmlformats.org/officeDocument/2006/relationships/hyperlink" Target="https://academic.oup.com/trstmh/article-lookup/doi/10.1016/s0035-9203(97)90391-6" TargetMode="External"/><Relationship Id="rId119" Type="http://schemas.openxmlformats.org/officeDocument/2006/relationships/hyperlink" Target="https://secure-web.cisco.com/1uImjpmR7NIqR1lLHckHmsA0f8WsJ3BXBZv2sRAy1gZiTbOzILrb_AdQorlQNL3rDZtV3MhFaBX_y4IJIQ3sxsuXlmFjxuF_gpCng2f5BGNIImH723ernl69p11JhQoA6pS_oNUB_id3voBLPM8PN5OCosIF8lIEOUmQuDcZ9L7Rp57jTavUaNuWLo83xd-hdkUvQdIjQ_JQZ3MLesK2AHVBEPzZrPFSRRWl2Bd-Xum1d9R-2AV3_Znrs8fIGqK26GZ1j6hdnR2Z6zD2C_uOvzahGl-U0FhuIX1dKnhZd11d0OmL_h27A704WwNbLG7i0MQ2Ykm3A73_kUFXQohyYX8TjtjFtlTK33qvhuNWCal_6SLiDAC8ra0MA9JNhzpUW3Pwu6qcN8XUPZeu5H4xPReUP0GsbqMPcE-udiYX1YD__IdEWuM5kPxRXZ4iRcxL2jPp5X0ecufSDBccz3SZGOhCqSLDzeeeyT6pYDmErwmc/https%3A%2F%2Fpubmed.ncbi.nlm.nih.gov%2F%3Fsort%3Ddate%26term%3DWarrell%2BDA%26cauthor_id%3D9061579" TargetMode="External"/><Relationship Id="rId127" Type="http://schemas.openxmlformats.org/officeDocument/2006/relationships/hyperlink" Target="http://pubmed.ncbi.nlm.nih.gov/8944257/" TargetMode="External"/><Relationship Id="rId10" Type="http://schemas.openxmlformats.org/officeDocument/2006/relationships/hyperlink" Target="https://secure-web.cisco.com/1IAIW3oulJGTdlkz7AGSLzHPI-iIeSdPRGynbLNgLcknmo9M8FnVqqLrdQqRBH2d6FSEuxRxxIPO72JM-8Ysu1tJORh7D1hpwaKToxYsEfhhnRecKzcyGrDAA3UCvMIx2a4oPAySrHYm9f6HZIc0Z1ZOhHeSUjLFQCGN8mVdKoPv3nBjLocXu6evs0YIMrWqJnSr-pIeWxd1asZWinspOQqdTiZ6q_EF57IBAWbCpsEqq-8U-vqLaHk7hEhBaxtnGkOdfL4BmTZLEKoL1-QUu85rmBITfS1kZPCKaGj7Y4BHeTxny0BvPeRktPlq_xBCX_MUj55s0cXqomKIa8b2xb02L6NMe7iTusR_59NyLJ1qqt8Q5gXXpjarvYcmxT8Mc9C4EPeRxYlRdV_xJeALyh4lbHuqCsEYP-Sp_4n7XaVfZ09FbPfZ08CTYLSVPeCNwTTh8DfP5QPYym2ICUBy5powis_UKajcUgLO57YSefNs/https%3A%2F%2Fpubmed.ncbi.nlm.nih.gov%2F%3Fsort%3Ddate%26term%3DRoss%2BJD%26cauthor_id%3D9661948" TargetMode="External"/><Relationship Id="rId31" Type="http://schemas.openxmlformats.org/officeDocument/2006/relationships/hyperlink" Target="https://pubmed.ncbi.nlm.nih.gov/?sort=date&amp;term=Lalloo+DG&amp;cauthor_id=8730314" TargetMode="External"/><Relationship Id="rId44" Type="http://schemas.openxmlformats.org/officeDocument/2006/relationships/hyperlink" Target="https://secure-web.cisco.com/1IdWB5F44eq8YbRwdEYNR_3fnoxVkma7pfH7feDw_fQASOusx4t6BasrcGr2TpEY56JnEFSVK-TzvaNkhIb5e2Myyicl4AscQTWaWHHWEzeiaHaph6RDEb-GWDwlLMDfT9uTF0n90HmlBoE7i9Y-SmTAl0XNlPgkev0No3h-E9IN-dqElpxTww69V-4yJPhSk9XyiU5lWBPQWrgEEgppmnQ_4z7Qah75Yhd9L6Pjp-EzcQfzBBNS2d8g6sJuaGzS9tlQtzK00JUAPOoeh32EJbmlTWx3Gv8VV7k9MvQ33KOmoeAOV8kU2_3uLERGVNpqih3Y_JFolYISvBZSUfRMxjDcpLMEJpJeRlTqOWcrn1mYUHId_BgaVlGaBJ7l3Bx_Ut40FJ6CYiaRB_oIqICnwXLToscm0uXE4AglViH_tmb8J4RT9RvQlK3ceBLk_Yl9iILF8MgEzwTmOQkPeyXbwdN2qh23DgQjRKJkceFj_LRw/https%3A%2F%2Fpubmed.ncbi.nlm.nih.gov%2F20075429%2F" TargetMode="External"/><Relationship Id="rId52" Type="http://schemas.openxmlformats.org/officeDocument/2006/relationships/hyperlink" Target="https://pubmed.ncbi.nlm.nih.gov/20075429/" TargetMode="External"/><Relationship Id="rId60" Type="http://schemas.openxmlformats.org/officeDocument/2006/relationships/hyperlink" Target="https://pubmed.ncbi.nlm.nih.gov/?sort=date&amp;term=Heitman+J&amp;cauthor_id=16087745" TargetMode="External"/><Relationship Id="rId65" Type="http://schemas.openxmlformats.org/officeDocument/2006/relationships/hyperlink" Target="https://pubmed.ncbi.nlm.nih.gov/16087745/" TargetMode="External"/><Relationship Id="rId73" Type="http://schemas.openxmlformats.org/officeDocument/2006/relationships/hyperlink" Target="https://pubmed.ncbi.nlm.nih.gov/?sort=date&amp;term=Amirmostofian+M&amp;cauthor_id=10435451" TargetMode="External"/><Relationship Id="rId78" Type="http://schemas.openxmlformats.org/officeDocument/2006/relationships/hyperlink" Target="https://pubmed.ncbi.nlm.nih.gov/?sort=date&amp;term=Chindamporn+A&amp;cauthor_id=10435451" TargetMode="External"/><Relationship Id="rId81" Type="http://schemas.openxmlformats.org/officeDocument/2006/relationships/hyperlink" Target="https://pubmed.ncbi.nlm.nih.gov/?sort=date&amp;term=Ellis+DH&amp;cauthor_id=10435451" TargetMode="External"/><Relationship Id="rId86" Type="http://schemas.openxmlformats.org/officeDocument/2006/relationships/hyperlink" Target="https://secure-web.cisco.com/1V_eEZAxA5G0b7Iv40r0mxJVnbf9VzOwtoO4HyItuHldfos6Y4abm-rqPJ0nq75dUtIkpM6eUyRUjm_pliMhF1PaRjK6Na7OY6oI1hC3h3UwWAfkECrhyhDHJTEKEWAdHbUoBfLJlmU5zz5xevPALNkmrPUbkUH8aWOkkwmFQ8D1GAuTZfc1l2q7NilsDh7unTHyBPT0DE7FPJYCebIk43O7cyPZ_dGwDOfPIGV0qywHMMeMzDkdh8jxg-O8LFTiaMDVvgED-KW5-Xz0L99vEuhEGYCI4XKf64TSWrtuSOg-SuFuIxcyvHcl6_K80plzC5S1wAcTFtLfINMqvG0HnET21KhRFNWAa5zRTeWvRvSw8dL-eLgYzmb1J2sbJD_qLIVDZ3Oj35a_3YieLAY_ycMW8ZjhNffUAEvCFiFG8rT_7ZfkPPsA-nXU3w09prS6n1a9I7xi8Q-yyz-HUQmuJ57ni8AjeQ0iqhrXlxfxo4U0/https%3A%2F%2Fpubmed.ncbi.nlm.nih.gov%2F10435451%2F%23citedby" TargetMode="External"/><Relationship Id="rId94" Type="http://schemas.openxmlformats.org/officeDocument/2006/relationships/hyperlink" Target="https://secure-web.cisco.com/1NMqsZoa7HESLk1bvblvp3zL234X0HKkiUwXXWEtqAIcMtNOeiX9AKeaF5mdKxKoU_vmnNSGBjUJLQbCaZi90CMtbwHwf8o6afOBfMxJ3smaJ1f0W7Z85L2ZAoBa8ixXqRZHiz8K0qnZ7SJV6ECQXITrrfhwgpFqM4R36LUKljRBgheyiSBq5d7rzAj85YX8_pBmLWYuk2HaevbpRwIjT58v5iWdqiPx_bsjx2ufJ55eDD65rsD7SLnxmFUmP00X6YIMeQQQByX4mhRYKfgQIjyKyysnDSbsrQ_gStP01ZSIjkx9ql_VWjuRNaQ8W6oOYS0NgFRCPAeQTa1pZiYES_pWsnTancKUJ4CbdKNGxknjFToNtszO7X-LVvlqSp_m7oawsRPc9dqNQlQvrdBO8WIXjnsVyF_4FHsa88JGjddNNjIv_3vEzb_RUsoQjE2pkprUh_V6LyHcJ6uq6t0JgrCS-1y5ldofljVd0Aq87Ca8/https%3A%2F%2Fpubmed.ncbi.nlm.nih.gov%2F%3Fsort%3Ddate%26term%3DSeaton%2BRA%26cauthor_id%3D9093628" TargetMode="External"/><Relationship Id="rId99" Type="http://schemas.openxmlformats.org/officeDocument/2006/relationships/hyperlink" Target="http://pubmed.ncbi.nlm.nih.gov/9093628/" TargetMode="External"/><Relationship Id="rId101" Type="http://schemas.openxmlformats.org/officeDocument/2006/relationships/hyperlink" Target="https://secure-web.cisco.com/17QL5JpT8X_SFrC1MBBBdfIDlF3HmkdjitvJTTSN12iQmCy9YJcIWTzoaiEpKZUUfGUDz8er84Q8J744EIAZ0kB4IIuMQPfGlw8MhHW0R54kC6vIl0DGQkHEYXPNbyFwt1GaBKiF0bgyFzMUfCTTKzOzmCjOchJVE6ka3QSzull5wfkYMlhtK8_cMYL8ajB_fc2sM5J3LvgGf3Wnu27RajHGQI9m9bU4mi6-HTaOnzt6SmK5opRs2D_iGs_8aZXyKt3-zHuVQdF84FcTN4lOk4vBoUWlJicuSh98MBqcZkG1ynNBnHkTvBm1IfUR31juAff9VAq_Tk8OG82s3yRq73ph3q79dD9LNIOmEGvjWKXvEYWXVjycdR7N65mRssAn4pNY9VgO6g7yIDuQhdhHcmXjO66gmmdXfJ8AZivZZnLeYbuiiYuqAqrObvOkgVqKHV78kTWFBPfxYoXzM6J_J3Fqi_gwdtYvrRO1d1uwEPEY/https%3A%2F%2Fpubmed.ncbi.nlm.nih.gov%2F9509192%2F" TargetMode="External"/><Relationship Id="rId122" Type="http://schemas.openxmlformats.org/officeDocument/2006/relationships/hyperlink" Target="https://pubmed.ncbi.nlm.nih.gov/8944257/" TargetMode="External"/><Relationship Id="rId130" Type="http://schemas.openxmlformats.org/officeDocument/2006/relationships/hyperlink" Target="https://secure-web.cisco.com/1EnmXaUgGLnJ2-sPb2gyu5JAOwSWhTbB80LTTQDWjN_k8D-YQKeYIBGCxvS9Qus0dSfb3-EP60Vmjm-tNvrw8Z8A0OzzsRugFCQgsEerzO8C7o2Zuo_awzb-szq5ydbkjB80HFp3KJsjadRlQ14zT73-nLWWO5fsqeM9azbQafQ7RnWEvv_4UmCSMPcc01KkrOhXjb_E5rTrrmu8Jf_6ley1mdcpXko9-2PVgV-5SF_kedlo12gehWllEJEx2anybD8QDgPSIk4Yq6JLj5G5pkj3SnjD2SpnjMy8wUd2MyxtSrgRO6MOHl-t8dvsWk1c7gmtnhsFxVENTNKsSO4ei85ZIv10KgH-DN_s_y9z8jpeIh9Pgme0xcgIvUzQntZvmj8AwdshKzWTTTqxlmu6LYdG5JcYBzTSObJ55fALgPQn3Z9NG9WW6fR0G6sypCtK2ijNTyuyh6j1dtn8jJrISt-95auvwbIrB14qmEoPoCYw/https%3A%2F%2Facademic.oup.com%2Ftrstmh%2Farticle-lookup%2Fdoi%2F10.1016%2Fs0035-9203%2896%2990297-7" TargetMode="External"/><Relationship Id="rId135" Type="http://schemas.openxmlformats.org/officeDocument/2006/relationships/hyperlink" Target="https://secure-web.cisco.com/1cPmVzLzsmjb2vG7LfE79mW_xnq84iCLGKywNth9NOr7C_OgUyv2HGENT_HHezNnUZ_bPmRkXv13oa7k3diKC53gP2wLSoBnGSe8GLYb33Wtx8w-x5tMD9afzBV35MV3ksfMx17qJpOvcA_V40yrGwSzuiZP9gKUo4vY6CqcACldAeVtBivh_JVcO_8nP9Du2bRN94olENfsipIRJJdCNIENWDmMi3GXd4kKy4qWj70hkp2RHAZbrmdRpthFoOs5ObFLBtQ7Lm-GVkC-IwDz2DcnxVsOiBO3-nAANp5iyzqwaBn_iVaoBNtnG3veyVw850rEK4vkWOYtGabpannHBavA5QefDBj0BusHdAYsOAS54b4C6j35sqwZ0-plq72uHy-1LUIq6p4yYmeaZz3CENdwg93vBOBPp5DYbafrKV5lrCQ0vQDWDTf8pQQkYtQs6T0Oic8xEKVxa_KOPySt5uOM75pAVxTl5tsqs7HItJGU/https%3A%2F%2Fpubmed.ncbi.nlm.nih.gov%2F%3Fsort%3Ddate%26term%3DWarrell%2BDA%26cauthor_id%3D8758045" TargetMode="External"/><Relationship Id="rId143" Type="http://schemas.openxmlformats.org/officeDocument/2006/relationships/hyperlink" Target="https://secure-web.cisco.com/1M-waGsRQqOFNVBibG1R-Cm472XVwZpffZPfo7aChBBNaUz8FJJ6wQEb_C8oUsI3rXpGoZr3hWWMf05DP7nJZ760dZIppIS3fJ6yAuKzwFYXKtpaOZvSj-TrJ_2fRHiVJpIoUbEHIxcbV3tHwB_Ksyq_mnnbVsWNpw9aBFi9GUy4hxZZ2tFI6uc7_oBBEsEJBb1HurqSuNmMeFOyG0jvdlGnE2GyeAzdS6DQsYQYOcH8yB1_HqFgo53xyKVXeaswbVThU6vAseZi2hBtl74LwpLI_EEucNgf32pTm_MMZ4Lq6aK2WVH4-PI464ruWiKWBDKS-8nYDxXjraVaJivrO8mAAZuj7cfKfBx-vfq6j7kQ6U97GQYd6aSqXHAKukBgVFGFeZI693E5DfXSPiMn1mim4l7_rVQic4xfFw1-VKWUdi0ssxmEX-0SZYdAzST6K2u6YpxzDB1FnPKwqetpx4p5hl8vNSwX_4jgHihYVN_c/https%3A%2F%2Fpubmed.ncbi.nlm.nih.gov%2F%3Fsort%3Ddate%26term%3DLaurenson%2BI%26cauthor_id%3D8041866" TargetMode="External"/><Relationship Id="rId148" Type="http://schemas.openxmlformats.org/officeDocument/2006/relationships/hyperlink" Target="http://pubmed.ncbi.nlm.nih.gov/8041866/" TargetMode="External"/><Relationship Id="rId151" Type="http://schemas.openxmlformats.org/officeDocument/2006/relationships/hyperlink" Target="https://secure-web.cisco.com/1i2ROqGjsgaj-f_9DBYII1PEr-UlNeiOSHZ63bLIpJCMOfFKbCC4utVyT0FdtSqPfqPrFRZ1GYS60-ybBzwBHx1J_xCLfd4MHgvfwTK_gMYv22rPJm_zLQwPObD1aqnQjs8EaSR3RIcXQx6jyHya1qrZEyXpQE67WZfB34btjnxtTa-3vS6xKJQ-E9V8NHV98JdyEKqzkM0xKENDAO6qZiqCrG_Mz3oFKhdFJiI6BDjKei-hckMiK1FNTUSz7BjEAL6zqMrRUO2_KoqH7aiLBkeUJkLedWjbn4BBBfw2yKFz9m_KpTEmr55SCflM_pgQPwNBagIoUyxylX1Z8JZNEVbsSTCUS5kZICNhRVN2TKaPV8xYJYpiiQklZxSGQl2uKv_fBpslzcrnNYg8fJm5Xq0rcxEFZyuMlFguKeNy-CqLyaKUphtRUw8hylIXTUe0fR3MGmVXgsYKA3Ns7DG-ln2VXXCcSQXgDG3SAyLByrWI/https%3A%2F%2Fpubmed.ncbi.nlm.nih.gov%2F%3Fsort%3Ddate%26term%3DLaurenson%2BI%26cauthor_id%3D8450794" TargetMode="External"/><Relationship Id="rId156" Type="http://schemas.openxmlformats.org/officeDocument/2006/relationships/hyperlink" Target="http://secure-web.cisco.com/1K35NLgN-5L51QG_34qtZGmQ3O-DkDKuxTn71gqRcE5Few__tL43IlctvimOZSn-pkMdcAl3op4vwQDK1MDSx2H1WSR0GeMxWA7fT01QtX4JGq6czxnBxHa3DMx3H850qbWx4OyRomuHcMiAypulGuihvpe8qaqJXf9Y3qta_y_qwHkC87hqfWK1tCC63zXK5-UuAufIvzUkadPo1qRmimZP8Jodfdl_DaSvp6JDpwlLE2xLKlsKcbHsrGlwLSE2bgh6rVzQqJB2oZIBEGcoMeDP24_Olr9Cp6lJwsActkpycD2v_hiUtKCVpfx-k1fTd1lP1_XwwHpsDKj53iOAUUVx5ckbmOAAhOKkQsR7N5q_ZeNYHnH1QcY6iPubrkVreMZRpJ8umsHf5NN4qedu8PLePC8ORgZwwmh9SuhLMLvMcUEwACxVIZTPvKeH5tR3ud4HzpnQ8Pb9tFhR9axtq_wpgZjwRtKePonyOtx-lFM8/http%3A%2F%2Fpubmed.ncbi.nlm.nih.gov%2F8450794%2F" TargetMode="External"/><Relationship Id="rId4" Type="http://schemas.openxmlformats.org/officeDocument/2006/relationships/webSettings" Target="webSettings.xml"/><Relationship Id="rId9" Type="http://schemas.openxmlformats.org/officeDocument/2006/relationships/hyperlink" Target="https://pubmed.ncbi.nlm.nih.gov/?sort=date&amp;term=Laurenson+IF&amp;cauthor_id=9661948" TargetMode="External"/><Relationship Id="rId13" Type="http://schemas.openxmlformats.org/officeDocument/2006/relationships/hyperlink" Target="https://doi.org/10.1016/s0163-4453(98)94567-4" TargetMode="External"/><Relationship Id="rId18" Type="http://schemas.openxmlformats.org/officeDocument/2006/relationships/hyperlink" Target="https://pubmed.ncbi.nlm.nih.gov/?sort=date&amp;term=Lalloo+DG&amp;cauthor_id=9467113" TargetMode="External"/><Relationship Id="rId39" Type="http://schemas.openxmlformats.org/officeDocument/2006/relationships/hyperlink" Target="https://secure-web.cisco.com/1uhQnO2-gzDkx4wh0f8VWxS6qN78RpEwOFbWrH00fyJ4KCzPUWD5DorGXsZXjO8KxMat2A4JF_FdSCr0ZVefS_9Jss56GKhSn0_J6GsWlavE_OHvfGFYjEQVxG1m1oG6ZyU96yEUEmoSDazKyenQFHJKhT5eFpsE_OjW6SbJfXKgI5irtCuJZMPw2sgObALqsDcSbGjIZtzwRQ42vBKS0Gi6YRNKCtUn3Q51XW-98coMFBgh9SL6c6hjoDJfGdoj7PaYhwjEPEEyFZkjKOMwmdeh23k_A7VONFtiaOA6yi5oPq-h6Y0Z6y2zzL0UeEgwV_OJhovvNbSZhmeqajBx9Eb3N3JbZX2aFS3cgsIzOAzp9eBwOSiTbKjMCp2ryBs8SOm2ZfIy2TMEBBnp0s5GYjFC8tSgh7lMHQYrt6ViB1EoYu4q6pNBAUa-HPCz0OwAlXJcSOjQnimg8AjmnmdphR4_KXryftOxfHTzHyctyCg8/https%3A%2F%2Fpubmed.ncbi.nlm.nih.gov%2F%3Fsort%3Ddate%26term%3DWarrell%2BDA%26cauthor_id%3D8730314" TargetMode="External"/><Relationship Id="rId109" Type="http://schemas.openxmlformats.org/officeDocument/2006/relationships/hyperlink" Target="https://pubmed.ncbi.nlm.nih.gov/?sort=date&amp;term=Warrell+DA&amp;cauthor_id=9093627" TargetMode="External"/><Relationship Id="rId34" Type="http://schemas.openxmlformats.org/officeDocument/2006/relationships/hyperlink" Target="https://secure-web.cisco.com/1ILKqIPWNS8NPBMbtpjPTPR03Fd7WsrOGXcZaunO05Iig2wLS23-ZHVNMWoyGzVr33FxffaS4Hqs5ZxvJ_btfwA_b-KLIxOhouPN34CvpTKGzerinIu20vJ6Zf3V_OoaqrzmVHphfrcbUbhErYRXed12TLOGUmoaOXao_t_H8dRAlXgG2QjetbPp74qeeA1nKfgt1DVpgzs1C0B1iJCHImDaq_dlISc8PJhvJ28vKybiXC3ybXO-7WPBq0Yftbsb-z2yOebOpmX9zb7ct91A3gibC0RTTu-XFXAleFVwuId-ElPZxIdAgPe2raZNXHwAhVtMQuvlQJZ0IC_-EgycqEwZc0glXrZ3HcBYbEMJk6yMLsRi02hyEI1t2v59mXsqrCfCS1Ru7kszVKsYuwgxcJ9HLx1kx9nk_HznUJB-bZAhaXWTe5-Ekc8ygxdjJTdHYwy8DTCXqgYvCkhqYQS0Ntse3Qs7uSTamMcvwKJNrWdU/https%3A%2F%2Fpubmed.ncbi.nlm.nih.gov%2F%3Fsort%3Ddate%26term%3DBlack%2BJ%26cauthor_id%3D8730314" TargetMode="External"/><Relationship Id="rId50" Type="http://schemas.openxmlformats.org/officeDocument/2006/relationships/hyperlink" Target="http://pubmed.ncbi.nlm.nih.gov/20075429/" TargetMode="External"/><Relationship Id="rId55" Type="http://schemas.openxmlformats.org/officeDocument/2006/relationships/hyperlink" Target="https://secure-web.cisco.com/1IpWVIegBK-_HfkxAxORu5O3bktWqq0Uf6ryT2b2x4tkbOQG9x_p1COi9kSoDpyx1RrbDglodLJRJ1QEJ-yDdhD9QJ7JWxORAK0G0HBsBsOgQXl8fRf2pF_kQ1klJ4xUY5ifDX0kdfyPiEigsZKWYl-iknIK0nWqBJG0mZ4fWd7CuFchaLrLi6ajCMqknUjF2yTbp3DcodFGPChGz106a0IoBZ2ixJa3SA7U7HTEn_IXGi9Xyfo6XuqNSQNqs_tpMw-6XIplkmJ6gOtXYxl_zkTid0YhpmzsczSO2iPayBjGYaEtPjrImvAjIijBZYycwpwCQsnM5EXiSGqOPEdI8eu0Pmrk1YoD8ORt0YwumjBksmX35KHv2P3CUYr4apJanYdP_pqMv7ztRcCgTt_kEVQf33TUBuyAYMW74-IKRTyEYnaID_f2VbGYGV2jOp-ZQvWGM4D7XXt_IrhmFCMJDdrP7MgzRD4wVunztA8mKJdM/https%3A%2F%2Fpubmed.ncbi.nlm.nih.gov%2F%3Fsort%3Ddate%26term%3DCampbell%2BLT%26cauthor_id%3D16087745" TargetMode="External"/><Relationship Id="rId76" Type="http://schemas.openxmlformats.org/officeDocument/2006/relationships/hyperlink" Target="https://secure-web.cisco.com/18vCIXKZ-D4rKxsINh0QktQ2hvEnbGHMHvthiJUhIlWID-sSdJmCJp2q02xSTLa-z-xyyhbAM77zFoPPeDrA9XiK8keXqDJymMCYie0QEs90tYJQvv07scT2sO7YGifAxaQqp4u_sqRzSRb4ZmNSMm96eqdCqAjSvXPd-VoGDwTy98QvtqBsrK0e8z5AyhdkNDYq-9g3jadz7b1cReehSEl3ypDIKulMrgkfMLDd69ktkFNv7tIqpW4r3pEQbuPQ5-jzC-_KgCGVYCuMCMPyhZDodSo1GZzqRa4CkbRkR3Tfi1_ttgoNxCPqc06fRoY0fjbitFGoY5372CLiRHsGzHBCeWphVhaUT2wNOJZgrSmSkZpJCjo-ya-3OwWBhocvFYfy9p_SpTIhsc8wIYoUMT-9JIl6g8kbxwozeaYEP7OLINjkmEPzBPcEP8G1HY9x0Cd-i6U4mZ-AWwsl-VRiY8jIBEjlb4P_CdB1sBO0RTQo/https%3A%2F%2Fpubmed.ncbi.nlm.nih.gov%2F%3Fsort%3Ddate%26term%3DMethling%2BK%26cauthor_id%3D10435451" TargetMode="External"/><Relationship Id="rId97" Type="http://schemas.openxmlformats.org/officeDocument/2006/relationships/hyperlink" Target="https://secure-web.cisco.com/1hLR9ckCixrnWCNzuHku3b7s_0ZnOsE2yVuv5c-j16R0hooPQWZayPfFgqOhEDwM1tV-aO3GqABOD6SwOGubL0U_tV0ZVR0RPFqp9hSx_4Nm8aC4dM-wHjGRgxXmnaYIVjZJJ5m3O0Z7jF1Smi_PIdeeRfTurRgiTmYhgRVEsJuiWV4M8Wu8od86WYLaZWGItRA1ayxoxmRexrw0TrTJzx25edhu_qJzhRf5mdlj8pid-xFbhPNtOgwCEeqZcb_Xti_fRa-xAnz8nUNa8m2q3swI0hVo3w9zx8iYHQIOfuJL2e0OoR2q3I-MQyg1pJ7z_WyaKsQdFJQR1xI4ZI2eziYmldhPGNvZH5Y2ATqyxSoYkTvTns5jM4n9IeIwyZekLwBE_khHTPUo9Wj6RFJjN9Dpnk_-eIRPgsrfijtzhhFQjlH2MOjqoMu8AEi4vnxYF_cnKpL-Jwf3uy_1qwILDRONkLcQk6tpOYLp3DpFHf5Q/https%3A%2F%2Fpubmed.ncbi.nlm.nih.gov%2F%3Fsort%3Ddate%26term%3DWembri%2BJP%26cauthor_id%3D9093628" TargetMode="External"/><Relationship Id="rId104" Type="http://schemas.openxmlformats.org/officeDocument/2006/relationships/hyperlink" Target="https://secure-web.cisco.com/1lAIovDP74PvFmuimv19K5WJLja3nSjcNZqXrnbwlnPGShD9RsRMrMh_DZkAHiAPPIec7nqADjLdg8SQeLpUEzcYPKUfhroE90GFAaGr_GkQSTg5KDaVSHxw7nMlfy4P7ATru3V1q8jab-Ya_nyJuT2Uy7D-q9f9UOFt3zAwegH6HdnBV0M7xb83p6_P_vaUJw49LXdCk7pwrXs2HKrs8oIciCWzd9kJyPOy2Fg7Z3XmDG5rmdZqwfLETkIpR0AmCIM3QCphFBcDh_ICArlRrkJIrZsyofrBWVfPGaOIIiEnOW5Wd3AaUzNZ5NhLZLymHa7d2aqy7xntCL49WJNer4XHHPcj73-TdVxcdrezGqvQDND7SCTV0qbxuVqrvBmq5-4QHnWiXAvze82-T-X2Cq2jza5CqZUV1XBbkISjTXtmZrdv512ydIb0m-N6Wy1t7R6rTgO_suAZrOQBrk3N85Nw2zk7SnAhF-rbNzdGQdIY/https%3A%2F%2Fpubmed.ncbi.nlm.nih.gov%2F9093627%2F" TargetMode="External"/><Relationship Id="rId120" Type="http://schemas.openxmlformats.org/officeDocument/2006/relationships/hyperlink" Target="http://secure-web.cisco.com/1nP5rZbNpOe0_REyqUrOYp4PBwRMTQ3ipuNDS1CrIq74D-CuJIkugAshIkQ6G5QTVQHBkaYgtdcku7cTbKkir0QQ9OEJGruc3Z3Dn9MhdhGvpraZtW7TTI0_o7ZuC5bYuu2oI1ld7AI_cIi9yNhx6UtbJ5N_a_Ogd25OxBz0zdWjh72RNK8_S5n4UBswAVUFgQagk5VqAWJBYgHBwSg818m14XfjKlg08HemK-KHmyAApA2Pq8unXXUTS1W8Qbug7pyMG7-hfsSJGLWTgUZ7lz3xfINhVlJfBT4-qXkEKtd9xoOt_1YmI08uFLFlxD3L2U3QnX0r1Td5HuxhhvfWyyNYa5CqMSCVHiFBBwT7BUv5oJ94ZdjbrvTPoYWMegbH3Q9T-24peZtnmjHEgUz-PPIcCAv9aGyE4w02bih8pducGSJXV9EM2x4uXpR-C110OpARVGRgVxT0_rhWfBEsxlbIQaPNbUbXk1obeDxaWnFY/http%3A%2F%2Fpubmed.ncbi.nlm.nih.gov%2F9061579%2F" TargetMode="External"/><Relationship Id="rId125" Type="http://schemas.openxmlformats.org/officeDocument/2006/relationships/hyperlink" Target="https://pubmed.ncbi.nlm.nih.gov/?sort=date&amp;term=Hay+RJ&amp;cauthor_id=8944257" TargetMode="External"/><Relationship Id="rId141" Type="http://schemas.openxmlformats.org/officeDocument/2006/relationships/hyperlink" Target="https://secure-web.cisco.com/1I9VVCpNM1aSrfsKV2vsdC_0nJfGAX03hWVEqiYJMSWrLyRUWoNq1SPicBw0Qt5ThClyG7WTx9FJNC8DUuKjOm2NCWe0NFjN_nXA5sii2NBu-msH2v5plcvJNiQr5i1ihkCUSlWfgB85Sj0OR4KPURU8LP_EU3jOCkVFe2jHAXxZreg4FB99Qk2aUFx5ajATSyYNBtVGijaCe0d3TsO73FBWGgxnT-XyMyKVb-mGlcorBmR4uJwO0Ofd460krkS0P0QL3LsUmM0Wb8oH3xoBSEXO8CltByNwpZkcWs1icD1NdE5AcHdtFYxHxsf5DCZjcq9cYRq7_9mXhZAuISQMO0RFKrHAB8rWtyv3BwGFD_plrSTkyvLpxRt9cqO4ORDjngSn7UJutrRIgU-8Lgu0AwCaK3r4gaOrgUGAWCIUTCv49tYeyFQ0vo5Ej9KVHIwrirwnEBXgtTpsLH5jMJ1XK04Gahgfi6i79QzyPuT-1Nxo/https%3A%2F%2Fpubmed.ncbi.nlm.nih.gov%2F%3Fsort%3Ddate%26term%3DFisher%2BD%26cauthor_id%3D8041866" TargetMode="External"/><Relationship Id="rId146" Type="http://schemas.openxmlformats.org/officeDocument/2006/relationships/hyperlink" Target="https://secure-web.cisco.com/1lvA_719HgIqbh5_fNEBeXezLtIxe14Q-sj7FfJVkI_LkezWMBT6OtdOyeT5OaD-eXBwVq2iRuRLe5SqsFxXurfcgOY7HoSFqxFipgLanljjz72BSwa8AK_08jQQ7BovVTJnINg_ULNg1ttH_NiPaSCNalU9ZAsfFe6nySWmruJJdoWHdYFBd_wPTDU9cO5xRqVeuYOVoZAFvyf_XyslrGi9zWjAn_mXKVoVqBYGW8c1QO0hVQyjcnwY21fu-BWokn7v0262AudKbZBd0I1gNCK3QYPHaFnyUaQprMDEI66-DxuDRFz9eUg7EHKEMNUiEj5TMReQMxnyiJ1kqjWyUDqw6wk50auNt7mdE2zXgPritpu_41ifD5xvSVjLxfCY3xYJoYMNq23Nxcaq2u1Ao3fa3OALbUEVbOMNDYjX_b7DT1VG7gonVDe0jpTsd1tsWToirKDR1fNJApwJYG6kwXRbs5Cyfr3maOFCyXpQyR8M/https%3A%2F%2Fpubmed.ncbi.nlm.nih.gov%2F%3Fsort%3Ddate%26term%3DSaweri%2BA%26cauthor_id%3D8041866" TargetMode="External"/><Relationship Id="rId7" Type="http://schemas.openxmlformats.org/officeDocument/2006/relationships/hyperlink" Target="https://secure-web.cisco.com/17iQcM2KRdeGBwrFdsPafm461zb0TIn_zAl0mk3jOmHhKY9w572LT7RR-3mNw5HeZQukk5CwT5lZ8Rff6wrm7CuNGL44GCfRt7XLqj53DhS2d3GGWdmMK8jvvmTt9heb4T704yCIvugu8sG6kyPfguyps3zUcZ1HieMKPkyJzpd17uLejbDL8ZpqSpYeYSRhYOMdLKOxTmZdXWyyZv2HRNkVdu7gkyGu-ifAPaLDHesKoMXqFsMlM_IWpZoV1pWVoRb1hw2hDxJWL-socs0_oCs7nZSdgEQehYmzizxb94GmKEwK5AHTI6O5REzAkQgBeUojZeMnvwZn82M8l3aCUrsJRfO3kilxWCwwwGEAytcT_aj8gNN0_d39dz1zgtrO56TUQwuRLVagndZPOo1OfLl4-HIjntJG9iaVufF4_kO2Og0WL-fNvI_0BlqbP7Z6qFKwnOmrv7CBhoLg9e2H1vFqmqnwB9Ejf0rJ1tqfRIBU/https%3A%2F%2Fpubmed.ncbi.nlm.nih.gov%2F%3Fterm%3D9661948%2C9467113%2C8730314%2C20075429%2C16087745%2C10435451%2C9776833%2C9093628%2C9093627%2C9061579%2C8944257%2C8758045%2C8041866%2C8450794%26format%3Dabstract" TargetMode="External"/><Relationship Id="rId71" Type="http://schemas.openxmlformats.org/officeDocument/2006/relationships/hyperlink" Target="https://secure-web.cisco.com/1mpKLXursqM5C5UsgeG0pOWHho3aFcMsv0pA_Vhxs2qfkeR52UcCg6B8sE2AImpcFx_YeoRVv55NwdMwKhdvWBoLcExFx6mfByHqAz4wvv2b08td2aKqK1mq2iyaHVkGYITze-GxIzuLgCq6q7LB7YnA1o9VVnrAlYwWNYopWq1kYD5qB8SQTD1-09DBOebAdICFDV_W7BIWjFlN5uWMlc6luRYTS3Xi8YFPCxhx973iHIMPc3tGu4jLNsHn2hz4kinTcuZ_OX5bQbxglZ6K_KNrdl7MwOwjJzUxHe7tHdAqLzeoGfZhUJSm3c99a8lSfMVuWe97k3ggxZnirVxmBVBqo5sOZ4vqxcf3m-QG3AjtveoESCBCLPcToKw9hRimO9R1M8rNPYcZwIoIJp5Fyz5rzANsFAUcHQ1xLakB7UfU2d5xaUmreYMmRI8prBL-7rPvd6T34Jly5e8pF9vLhKRlq0EITiLAot6g87G6p27g/https%3A%2F%2Fpubmed.ncbi.nlm.nih.gov%2F%3Fsort%3Ddate%26term%3DMeyer%2BW%26cauthor_id%3D10435451" TargetMode="External"/><Relationship Id="rId92" Type="http://schemas.openxmlformats.org/officeDocument/2006/relationships/hyperlink" Target="https://secure-web.cisco.com/1ETiElIS3HaasVbqSNZTNyYGmO9py7CKJ16zy4rhGFXxQnpIBE_EXkmrRh4_xAIPcSuh5cAUlwHpK77QTkIuwu7Zcdn5fDFZ-mvDhkfsNDSwbHtiu406FAMm4Sc9bFkXOKy1fREF6t5jOHiZMt-A9IlDwX-8ItxtG3bW7BjUECtjAYsGvC0jE-A8tlb2r9Jc-u3DMSCmlyPR9pSamjz1osi6qvSqlT-XtcQGuXUkuNHPwQQLfYT3d4WSAnTXEN8vRrgHkanoa_hxK6titS8VU4MdIyRScZYBtT3fXiyzi7fus0PUoePDEv74NxvcQCd4LFev3V7jvh70ygJcRt1F38rvMjomWkSo_f3yHJKPR1KLK_JkdFLEUeREBEfFsTmjMwzVFPFs7QWFR8_X1-Pu2toPXiOPcWyz-QeQce88RoGvh5fzWbTXfSfWlQRLkij47ei7mPQgXvvIWP01vzGwKRp7Mh1aC6RnDQd7B54QfRS0/https%3A%2F%2Fpubmed.ncbi.nlm.nih.gov%2F9776833%2F%23citedby" TargetMode="External"/><Relationship Id="rId162" Type="http://schemas.openxmlformats.org/officeDocument/2006/relationships/theme" Target="theme/theme1.xml"/><Relationship Id="rId2" Type="http://schemas.openxmlformats.org/officeDocument/2006/relationships/styles" Target="styles.xml"/><Relationship Id="rId29" Type="http://schemas.openxmlformats.org/officeDocument/2006/relationships/hyperlink" Target="https://pubmed.ncbi.nlm.nih.gov/?sort=date&amp;term=Laurenson+IF&amp;cauthor_id=8730314" TargetMode="External"/><Relationship Id="rId24" Type="http://schemas.openxmlformats.org/officeDocument/2006/relationships/hyperlink" Target="mailto:I.F.Laurenson@ed.ac.uk" TargetMode="External"/><Relationship Id="rId40" Type="http://schemas.openxmlformats.org/officeDocument/2006/relationships/hyperlink" Target="http://secure-web.cisco.com/17OPzY_6nBhuSs1Nto8HvseoBYVygKXWKyM57XZ-UUzYL9LWVsT96LuSGh3rBEcstz_NUs_PPxy7yANAu99cKk85a8yRKlEe1qNeKz2Q9W_PDg7Agk57iuAWpLBNWSvr5_lRBitU-JHPx-AuhWri5ZQtwQy1UizZ_WY4JTyDw8saYOS2VxLvP5fB_j_oom2HeXzVsVGpQm0Fi_0ev1VinbdwZPOgDgDbRiIUfUcDyGcfB93OrfNPrQ5DYOQnNNHdPsJcQB2BwF9dlPqg9xf2Hzarip7C9JucNhPlx1v0snZrWb4RFa_LuP3bzul9kWNEm_93i5uJj0O_p986fldWrXx3w4QCAyoW8FKrAJ2inU1NCWySgbk_5aHK7wHlHUcDdUuvugXY8-sXK38uR0YDoAkcZEGTXyPWNkyvXighME07IN3haS-QMrR3g6CAZCM3V5ZaiFMA_iBEpw5_jK3W_zwBi4kISX-df1n2c-uklaZk/http%3A%2F%2Fpubmed.ncbi.nlm.nih.gov%2F8730314%2F" TargetMode="External"/><Relationship Id="rId45" Type="http://schemas.openxmlformats.org/officeDocument/2006/relationships/hyperlink" Target="https://pubmed.ncbi.nlm.nih.gov/?sort=date&amp;term=Laman+M&amp;cauthor_id=20075429" TargetMode="External"/><Relationship Id="rId66" Type="http://schemas.openxmlformats.org/officeDocument/2006/relationships/hyperlink" Target="https://secure-web.cisco.com/1BWUILj06EKyWlW2-Y3V_wk9qGCBqdcJh6Ga2_Q9hQpUcPRPSeVw93WSnTPxaiZet_bNNF6OZ2htyerNuBFD3DmeMUFgYtWCMsw-k-ZyuvLIHGOYMvOty6KOeAfmXBaH5wMQ-AAIh4i3TfeAcWmcsaw4vA6-5uCNIC6jWLoB3pOnurzv1_TZkXhMkrQz_MvCF1OWSlAc83gnXcbYvDGwb7GbHewE419VKdI462S1B-XUzc4-xFeAFiNIc8jImzK98V6r0Y-0OBvNTf4BEnoKzSdSnLNhS0ZNMPRg1mF-DkN9rzshGkm5nZQW6j1kvem2vNh8ZvGdc9mjMsW-u_ukAfpzQbxQmNBZYuzRRWttE41sGWalh8W7Gm7OyiNTyxyyOp_s8r3TTsK6fDTPr0SGiu38gsDP4kuWP3dl4fGsBgSj2KDIMc63ICYk7FYIEUkJCVDinyLxa_lz-RJnHMD_hTEKfXqqvTIJ9NZj2GgoqON8/https%3A%2F%2Fpubmed.ncbi.nlm.nih.gov%2F16087745%2F%23figures" TargetMode="External"/><Relationship Id="rId87" Type="http://schemas.openxmlformats.org/officeDocument/2006/relationships/hyperlink" Target="https://secure-web.cisco.com/1hWWjYgeqGCwhU-1rDWk3G0h60yNWvgHMGKNusyYVS5RBdFhNGo2-8iORNxRmYyL1ggX3QwOyTaCmjiKbUMWyADi9c7Adc1g9bUVGhdG4MhrrJoNkRr53X76jCljmf5dVESqWECYs3zhKAxqjXuvop4qSC54QeODoWVTobnrJonUuWLlOhp_dBIYmxHtTtTadX5b1yBvpcHQD8znK3mkO6pdQ2FKAcg7Ce1bPq3gf9owcbdnpv1zPmcAVcWuyCnATAynzc_CRh6dWOvu6iYh9K3S1dV063w7fjIGv7_Tx7sPgxDsSNIK1GFJmoo3GD2libWlVqhebWnoC-hNt2yEEA2cX_33CqCNpkFm79NDBf9UM-dC-MezjgKJ5L0RQliY3yzaRJfoPRSRweKK-L0Wo0BpzAdrz6qNLbsGAENWhc1QbSfCZdoRwj4l2EzFLncawvJoMLDpsYWizgw4dwn5y7KVhJ-3N_vd6RcksgIbjR9M/https%3A%2F%2Fpubmed.ncbi.nlm.nih.gov%2F9776833%2F" TargetMode="External"/><Relationship Id="rId110" Type="http://schemas.openxmlformats.org/officeDocument/2006/relationships/hyperlink" Target="http://secure-web.cisco.com/11yAewHY220kYpWnQ0aSF7kPgdiybjMT40wYaLWp9EMPParvBC0oJR8-SllowOKrDOpdwSNzqpbP0qTwpexcjgmyaW6bELkfodit74mWaT9eyvwAo8qTtkHAxqwj5vGbWAeHqSLt13A1j4rqjuvv5kPvhRtwEfeuZye2yh2BSaAKjSYehHVdjZ3R0tU6SkIIPhmTej9kUFRbL26uA0AF5nGHToKA1KEYY0pWqMGRX_0-oj06I2JBokuGP3I5kp6Ua4_licb8MZlbFNoN9q_LoUV-11-EV5QF2vuoCOwIAP39A8I9qbr5aVAfq2PC4wztRDGJ_pIPZ5qd2NvruRdmGzCes9t7nGqzeIfEWJhWv37z2QRci_cKqmasllGreXeC1OAR43q_1VgTd60M5EQUJLLzSeUnENrjeQUpFjm77VF8zHlZ_Ok2knbu-jTVDVE5yEyV_zMdmFtK6bO7_plh8xsW-l31jbqAzcH1jk0Ix82U/http%3A%2F%2Fpubmed.ncbi.nlm.nih.gov%2F9093627%2F" TargetMode="External"/><Relationship Id="rId115" Type="http://schemas.openxmlformats.org/officeDocument/2006/relationships/hyperlink" Target="https://secure-web.cisco.com/1tp0ycV22kY-SC7R1KQFvtwftw--y0YfWirpAqI8Sqel7ymdNZWq-hzdyV61EjPfVqq3Sr8ZTM-5FyXuaUeGT1UiZxEMkkhVYpjmt7qSDwJnkiwkOZJBkvS2C8b6GroI2ycUnhK-3-wxHTAGA4ATacS2RGgbTu2zrwpt6G7eLpNH2uDSH5-SOU2Fs4Ht_sYfifSmEJaTTW_d_9HAPyVI8DEeoh_67bF7UOKKeotaihv6tTKlQIl8L8SjCR3FJ7CFOG--IQBxDrwD_BS0UhLVEQquYDunfSAVPCfmpY7luI7VL3X4jnRdwNQfTxb-idIQPjG1-4FsoK1hVV15n0ZC8EvHkZjipTlyKfukkbWqBB21vZ7gI0Ek2F3ZnMJJm_7gCbJWuEpZ0cvdsJ-HhaUDugi29MEYJGIPX6yJ29hopoO9CYQf-oJx-8Bt562J4dkUNqrF4TQCI3JldxtshWvfpIVupogTfjI32m_r5lXEyhsA/https%3A%2F%2Fpubmed.ncbi.nlm.nih.gov%2F9061579%2F" TargetMode="External"/><Relationship Id="rId131" Type="http://schemas.openxmlformats.org/officeDocument/2006/relationships/hyperlink" Target="https://pubmed.ncbi.nlm.nih.gov/8758045/" TargetMode="External"/><Relationship Id="rId136" Type="http://schemas.openxmlformats.org/officeDocument/2006/relationships/hyperlink" Target="http://secure-web.cisco.com/13P0X2RXnWBSu3nd8BztPV_WHBX1gS3G9qyLIIw5tKc55uHgPqJEWlE1aznCPqacsy9pH8vGyj_xQqyCiG0Y0tB_Fus0qkhGH5co2y1QgpjOi31dla_v1bTAZ8b1ZFa8x_jP7ksvo7P214DtjOb27g3y0gKqmHwSwslj9zdPKEB4M8vFgzcqDcueKuiS5rBlRfKurckpPUWAvhEF6p3tcaQWon-GjZg4O3BkXoL5MR0JynV-hil7Y0jc9LmNxRAs0zIVuuZEHPedYCxqEK-yng2nAN1sLvxgOxqVXy6brizbwbaQWtnbi53e6Gx5Kc_-2fIhrp8keO8NzLzols7R2fcl0vtg-CAQbGzH69yS9nk-Tc-PT_ZhoPsM7pTJaNDn3M-N4dM1PRmmpCx0JhgzE5bsHfdtRCMXtzHcS3AbHYFnORM8Eon7qEMlHbkifrb6KCNVX4WpLhZFsarRXsS9dl9ctnT8CWvYIud1BqT-KsQc/http%3A%2F%2Fpubmed.ncbi.nlm.nih.gov%2F8758045%2F" TargetMode="External"/><Relationship Id="rId157" Type="http://schemas.openxmlformats.org/officeDocument/2006/relationships/hyperlink" Target="https://doi.org/10.5694/j.1326-5377.1993.tb121714.x" TargetMode="External"/><Relationship Id="rId61" Type="http://schemas.openxmlformats.org/officeDocument/2006/relationships/hyperlink" Target="https://pubmed.ncbi.nlm.nih.gov/?sort=date&amp;term=Carter+D&amp;cauthor_id=16087745" TargetMode="External"/><Relationship Id="rId82" Type="http://schemas.openxmlformats.org/officeDocument/2006/relationships/hyperlink" Target="https://secure-web.cisco.com/1fF1l_owJxdQQ7h3_C6kudvE8JzTis2BKUMAjuql_vV-7kc7qZyz6ksc_OAtuyYd9DZn_C_Ko3hK0HA7oR9bXOewMGtlq5fCccir33y_W61T-RYuPy7TdGNWFv_swEINHbMkZ_2w4o0M6F4msZsGM-rHbQZysyGjeu-z2LFnbZ31KrJ3xFAZ6yTnnMn6p-DtK3GW4qhEBFyrUKDgoVxj5vzlegqaZWa7FixwhxyBrDonwKL0RPBU-ZvhMWVAWVYSqzHMXlwcXZypfcbkrVqiY8KgCrVeL0QTHRuwztbXqJTCSkkSQINmLVvYzetkfiWco94wYhaaZH9Kyxk-VVl4JeaJuPMW_svliEofo3pI9Jwio-nRFqWZx5EJkdYrt93YlEQKe-JAfDTgmBkotQtXvAR0r9UOEk-_JiwM95yzO9hvYds_wtxY6GZppKrvkJ5RIhLudlxrvgTdYTU722YKCGDiNY2WavYN_xlIRsMJFMPI/https%3A%2F%2Fpubmed.ncbi.nlm.nih.gov%2F%3Fsort%3Ddate%26term%3DSorrell%2BTC%26cauthor_id%3D10435451" TargetMode="External"/><Relationship Id="rId152" Type="http://schemas.openxmlformats.org/officeDocument/2006/relationships/hyperlink" Target="https://secure-web.cisco.com/1tNA8HiaegK1yqVqaeZsWhcRkyXbDr2qXvnNkF0yCfEFmI9ki9jg-RZaImIrd1Po18hGcHfXGEwpkAVphCzps5ZbnFebsm4hVCn-6L3NHyH2zVX2tMpur5dbaw1_ZVKLRdJ3zVWlLeGSZE2jfF1yPFVHhVgmAJ4nspsgSgQ3TBxD6D5khtSV_HsB0AbQnwWzLam15OgwWymOiOXqNdTl5bd9taOMe2hoJu3IPhVmMrx-5mCkzZulribIp1c9ZF1Y3dkwe1T4QzeOPFt-02lCUzlpJAljmHDTgt3A9cUdul_poSFIKdsY0Pn-oaCbd9wjrY4AK7stWvnOoWXA4OQPl6D_hTyijc6nK_76CQUY4fgJzsvQ1174OYXl_30B3iRLc1n7a5dTsNTP1PNPX_KLfY5O3Fzvmcgq8vShYV4kJLuVQMIl04bV3NnC3miU4u0aXvf6b78uM9DQpUh3kIFw4XzNzYtqU6RTCG-daX3LLcaI/https%3A%2F%2Fpubmed.ncbi.nlm.nih.gov%2F%3Fsort%3Ddate%26term%3DNaraqi%2BS%26cauthor_id%3D8450794" TargetMode="External"/><Relationship Id="rId19" Type="http://schemas.openxmlformats.org/officeDocument/2006/relationships/hyperlink" Target="https://secure-web.cisco.com/1TNHetdrg_EoQd1PZpWvXNq744Vlb19nqZnKsb6YDILZcj9Qk7d8_IUEhk3Q-KWWAGQX8UmuKq1oFe35ekdOZTRTFQFm95TPnqdq9ish3peWFWpopzjCvLLPI7qauzTNrs40i3c5mr4ErgsKPngr-hzY_pFiaoZnjzfWk8oza8WL7wPaETDwUbBq-Cqe35Z_vy5-4qoR8IIdHXxAiLoeQokTLJ8l2H3PrySQZszYMTYUPNBCRlIwix2D7eRoUA_kiy8vzCBmevUqXtBf35hEqIXPqG9IKZPXL6e2p7anbQUzadY2vS9sAqAorQTdBjgJwDijYiqRnZnJVgHA_RzWiwSzMtHrhita-Rh0Yu-bb10xyLh50hc8pzDWb9lNxmJICTfMGbZJ_tl8Qxn_sJ-bIWan8iEFFw7d9OW6WqN39zqaMFjXdng5ZnU1DsRpXkB_ZX57EhMKRz5kP7-8Asbul2MIxNZTRvAWnF8k6mbsJt8Q/https%3A%2F%2Fpubmed.ncbi.nlm.nih.gov%2F%3Fsort%3Ddate%26term%3DNaraqi%2BS%26cauthor_id%3D9467113" TargetMode="External"/><Relationship Id="rId14" Type="http://schemas.openxmlformats.org/officeDocument/2006/relationships/hyperlink" Target="https://secure-web.cisco.com/1omKF0Fo-Dq0QQRJnGJT6KOmVHTl-uN6y-2Wj6k78huTY60_gE7v9jlw6envqeOha34B3t8IPUyxZGF6qpLpsddTlRJeqXwat7NnTOQltfzwwg4y6BlBhOqMWV9xQ0AHoWfwM5juP74FuX-RVeipdG8DDpNzoBWsUaVL95fyquaxkNSYMUQn-wdU8GiXE1jlsphRVMsuiXbIR8AKmXiyeDBYFnr4GN1r0cRedljty9jer41c9ujwGONi8SzZB9qi8KgxGwxgenCBozvLtCjMzcjUlmb21Ep-KK_ZoLzmw741hNh4en331Pvq-qTyuWWfUX9Qpl42pgxCjG6l-lsK9FC5PNmpDJQCop3ScZE7YlVIe49U0Eno4MHRyONn7AUr0y3R-HkYuCaLfQgsRs_TDHlTKcMVo3xPV9vMBd4yoE9B9fgcU7oSJdtXKA352luNUREtZSLVQUb13FrzFFJ9h-Bx4B2uS4EsCCAhnZnj631Q/https%3A%2F%2Fpubmed.ncbi.nlm.nih.gov%2F9661948%2F%23citedby" TargetMode="External"/><Relationship Id="rId30" Type="http://schemas.openxmlformats.org/officeDocument/2006/relationships/hyperlink" Target="https://pubmed.ncbi.nlm.nih.gov/?sort=date&amp;term=Trevett+AJ&amp;cauthor_id=8730314" TargetMode="External"/><Relationship Id="rId35" Type="http://schemas.openxmlformats.org/officeDocument/2006/relationships/hyperlink" Target="https://pubmed.ncbi.nlm.nih.gov/?sort=date&amp;term=Tefurani+N&amp;cauthor_id=8730314" TargetMode="External"/><Relationship Id="rId56" Type="http://schemas.openxmlformats.org/officeDocument/2006/relationships/hyperlink" Target="https://secure-web.cisco.com/1j6zHGWdG6LzpN52WOEapCp85L2XHqJBLYAPS3T5cW6gxYVHZnFvlIzNmUYVzNZxajsKMqkIf4ZEyknNevYz0XJ2OqwpdQ_pK6GqTNlcXK9yxWyRSjYrPK33ZxYPIADQiIDXGjQhd-M-M9Sl4iDsBYd2Fr82GgsusIeHSXjudx_Y7a1lo1Rc6fbM-ReYG-4yEo_t_w71U08RECkNTEtD-9KXYiBRrIfJ5btTPQ44KltBpKew4BpIgVQ2hWJbipfpk_qVONFtkfVTiTclfmdpa9MAv0o6D4eDaOm83qxXQzNbb1vrQ8irwGRMqUUjJgUVv1LAVIC6xyv_3YY12APsJC8wYDtm76JVCh6eLWweQR9tTlKsz50di_cDA815uWoW4f64tSmSzvfVMtqYoG6KcXnWEkqM30sRauIYZ44gny_hRiHEHMDQvQuL6I_Csf3keM5wKPrZgb9d_584BHU7XLbV0C-KB2jdrR59MN9cyadU/https%3A%2F%2Fpubmed.ncbi.nlm.nih.gov%2F%3Fsort%3Ddate%26term%3DCurrie%2BBJ%26cauthor_id%3D16087745" TargetMode="External"/><Relationship Id="rId77" Type="http://schemas.openxmlformats.org/officeDocument/2006/relationships/hyperlink" Target="https://pubmed.ncbi.nlm.nih.gov/?sort=date&amp;term=Viviani+MA&amp;cauthor_id=10435451" TargetMode="External"/><Relationship Id="rId100" Type="http://schemas.openxmlformats.org/officeDocument/2006/relationships/hyperlink" Target="https://secure-web.cisco.com/1Ls98oszzDHoq1CQuueyVic8n4-hlEOgaSBC146wrnBdJW2KrkTozIzaEQmgh5pA7clxFj9dzaobYUHKZRURV2Kaemz-5m1VHhL8td4QP0eCX9z0NLgW5OxN6N0IK8CGwtf3Igd2Wr9e_K2DSy9TqjYNcPLOLnWCfYCBkIrbp7goYj9bjCNZWn2_qTw8Xev0_MHzfrM7xlyPCLj4HTxGUYBwm0rjQI1MTwBeVH1627NookbqqAE0a-MM82OkvkzjbGf7mKkMw-GWQmT1IkJHdxIZHsKYCYYveTRXSarfE9TBMC9FKajjqRQ0yUqQYKJC_AJwho55ANBib-GfwhZzbfH8xO-zNtUH-MivaI8cVjVJi_nZ_Cf9NNyd-ih53xc_KJ-vgfVThG7KlXF9ETCrWDLfRuxc855_qX2skt2wZoUExvVD2UcatmGhLavRx2L1_C2o2TvFuQGtq9oHl1MXVPc2A9jIcFsTSw8kNBmr47JY/https%3A%2F%2Fdoi.org%2F10.1016%2Fs0035-9203%2897%2990393-x" TargetMode="External"/><Relationship Id="rId105" Type="http://schemas.openxmlformats.org/officeDocument/2006/relationships/hyperlink" Target="https://pubmed.ncbi.nlm.nih.gov/?sort=date&amp;term=Seaton+RA&amp;cauthor_id=9093627" TargetMode="External"/><Relationship Id="rId126" Type="http://schemas.openxmlformats.org/officeDocument/2006/relationships/hyperlink" Target="https://pubmed.ncbi.nlm.nih.gov/?sort=date&amp;term=Warrell+DA&amp;cauthor_id=8944257" TargetMode="External"/><Relationship Id="rId147" Type="http://schemas.openxmlformats.org/officeDocument/2006/relationships/hyperlink" Target="https://secure-web.cisco.com/1bKs8gI1DKNuMJ9KZA_bp2vnggyq_MAlUaXwyofDTRGkjGvKifew0s6AIw4kC6t-Fxw3x2SMx7q7e9WclD4rEAN2XrnFOd3uQn1cheMCFA_abw-8fZsyqTH5pLSmzm2KOu0xpIw9RUIj61v7k4wRA5A8sPFq67WI9bEyheoX_Wl2OaxcC1WR_gddQPpYeWDXZyJNmy701oN3fqLeWUxYX3nOQHPsVKHdzHb03M9HOZF1n9a0M53nJcoIrJefN6xVcaku72dCu6MSHDdHkyyyhJjWsu710ATmxFRUNBXEm0MCru-a-8r44C6xIsK8LPHKrMCwCiU2zxXuyOtBCp5s5qtlQLv6SOgGYIdQPR_eg96eXo75YW1KbJCtWR9Xo1e09n5AiNfVqtEgl_bR-GMOrJgJQdjBLN2EtAXXI0tOuHPB0i6YTIp2ZBEIlj7qmeHPbIhg40e9ei0J99M8JpueU5E0w3dIg1Bcj5HbLjCsnm-A/https%3A%2F%2Fpubmed.ncbi.nlm.nih.gov%2F%3Fsort%3Ddate%26term%3DMavo%2BB%26cauthor_id%3D8041866" TargetMode="External"/><Relationship Id="rId8" Type="http://schemas.openxmlformats.org/officeDocument/2006/relationships/hyperlink" Target="https://secure-web.cisco.com/1J5hx7u78iX3Rk9OUkeJBnccm95Pmc1m-S9GUzG_RetPLYWRUsVaffqWUq6-V-AsD5nnj6b_s6cTVyAe7lqkUyjyIpv1KLRsESE24JBgnZo_UrJRp4_mixDPoJtnMehtmUuagkg8SwlB0xQ5wUmphCZ-2SkszJPvwsaHhww3Dk_v9woDATKBQdRp-frayh2ll1mXEDWOF63eID_GIdc9__EqMJbN94FcW7rTHyShLW74BkIEudPrMReiJgtD1fcoeThSPwz7t8grf1ThQIvPjG8MXu_VIDMnGiN6UIhFm5G-rY1pgzjNjKRGcy2AWSGPkkaX4biKOzzYhiFbmJS6onhTgCtZPShzVTzx8xUduWwP7J5cLNTMCMs-hjtgQts_zzAcgxJoPe_WO07-kosGhHh0gYze6oYq-1XuH4gsKCcYt97UBlmTqsImSG2yCdvLMzA2boERrVaEqwZ_eeyd0AcWO5W7Ifh6B3ASZcP97JI8/https%3A%2F%2Fpubmed.ncbi.nlm.nih.gov%2F9661948%2F" TargetMode="External"/><Relationship Id="rId51" Type="http://schemas.openxmlformats.org/officeDocument/2006/relationships/hyperlink" Target="https://secure-web.cisco.com/1EFPaLivxI32XVUFln1b4O2eNJL5o6vfBoEDN1bLXcCismY0Xgwklmu7dguCSXAu1kYP-Afu9BGx_nYUKz6Fb1PV82GMw9IJQMeM9WmBLcp0L1SFjjl6gQHu-Y8XCPKNVFDYnA2rgZue0DNGtNWNE4Zo9FiKINGS5nX2B1WkguQSqK6ZCBRK2qPk5ZEgD8dBYartTt5SpFSnm1k8m6ImEJpmfc1gXAJvCOAiItKy0u-PPwBV6Kbaj_S9JHuStOaJp-1yY4WilXlglBDephAlKVuVdJxJefgGwgHwfoDEaom-WDH7AB-gxP0ZJeFNRJ_eJzB2pZLZwjnTRHYS9wuS1d8dGIZf0haEx-CwKJAf1RDGu3B-pzjqL3vNVRNCm2PplRWcrcJj4LMIzS_xOl8Ms4vyH37V0GmuLy1QYKuT29Re0fo3DhlPn0d2UFg2JH1LLkfE7qNvINP8JDjMXgbQdr7A2ACcX2uqf7l6xC92RUnw/https%3A%2F%2Fdoi.org%2F10.1258%2Ftd.2009.090333" TargetMode="External"/><Relationship Id="rId72" Type="http://schemas.openxmlformats.org/officeDocument/2006/relationships/hyperlink" Target="https://secure-web.cisco.com/11uSAemYnXlNcEhco4QIr10YEiVNAcidRsqKRtkLkckgGGhJBe-2ga20zEVh1_2JIiYJnukHFh_GAC5B2SVzjdI5p3Le-FKAdFJ88o9I8uGdm0afsvVgtWoxzaoZre-1tNT__qA8pOLFE5fLGVgurzarnXOOX0Ti4yALWVbaGevAcjxHoq3LsEKqzc_jLEXcfIjX067lI1SLSmsh9ehYqTNfvtxva3fl4qZpdByZ-Xqb_7xy6xpkxs1GzNQSsTNNDjFhtxFPd2U7ixfGLDjbmrFAnOlItvwIALOhQHSAa8ubCXQ1Zyb4K_B8lvebQ6TqrjPjD4vRb2AzJdBZ2aRE3WcUka-lmm8iuWsAzkrI-jYpkglCB6rm3rg00NmRLATsrofquhENxnNsqh7HLozvfQ0VZLXYsjgWH88dLbKTMxtru780oqC9Mii6i3qLefTfPdMFA7qunnRy36SdCtMC5Rw94hkWb3b1P921oh0OaV70/https%3A%2F%2Fpubmed.ncbi.nlm.nih.gov%2F%3Fsort%3Ddate%26term%3DMarszewska%2BK%26cauthor_id%3D10435451" TargetMode="External"/><Relationship Id="rId93" Type="http://schemas.openxmlformats.org/officeDocument/2006/relationships/hyperlink" Target="https://secure-web.cisco.com/1N24sO4LSVo3h58XEOIjxddNlZJKoBIs_1EOWwWu7nnivGI3mexAzxMkQqv7DmoJ_Iy03ELnX9MPuKP36RYfwxSdkC80fJDEhtHHRLeNb37C17MHVwgGBGBGG88-FRY4r8abrYz-P8tZLSTr_RT1M99wR9-E0-bbrut2er34URpVeSYFKJg4T0ObtJXFGO50od9gekHUOX7B3dR1FoXaVoP8SAyTF1sl_etLF35ZaR7eXoyeTxxtwc5CKCFqSRyh1ERjj7_vOT2nYpTnmcmAGxjUeyYbP3eVi82Z7jEuJ5l0Wr7W7yNqTHs_4GkVXeSWyy5KfccEk8OVjNvi8mFBQ4gySyvtCeb6L8ASoGftfzDB-wbbz0uLJT8knIRQx2wdDvOBGcwPTwBxE74NhzGSrsIDWwltHdhmFkDy83Q2VQcertweZmtB8xq7gboxkMn9zSFSinJK5GLVPsNevQ0fCHqVsYvJWYV-bH2X4ujImpU8/https%3A%2F%2Fpubmed.ncbi.nlm.nih.gov%2F9093628%2F" TargetMode="External"/><Relationship Id="rId98" Type="http://schemas.openxmlformats.org/officeDocument/2006/relationships/hyperlink" Target="https://secure-web.cisco.com/1gzOzUD6__c9p_JC0w_2buqIbjG_6vEFivS7QElZNidQVRHaNON8zN-VmpI6srOhnnnK2gen_xBQ2I2hdIlq09h6ZMjl1q4JqVzm_oD8y7rvj-eMcXlynS66sTPbJ2eQ-KTPAqumNfvlZNV2h2jEdJRsusG-QnIYrCQYp6WHOyugY94ci2kT1bEp1NYo2iRez4MOLxeD6gWH0Z0cVljk870MUZhOgYLgh98E0E3lhAZJ-69Ic-8Eqq9QhjG4TDcnYemMXlBKDTPE2sUSndWdLXapdA5FJuChxdMWS9CwrbfYBaIOucMhENzLGc061AKezZ_lquP_z0hEuWzcolOAa_2nUIobDYwhq5nojVaX87CfOCNXtMdEO9zDImgpG4TUWZWCkN96WK0P6FLoTuFvhLi7bDFkUuTP7_YeSHdmr32TiDdHoM3b7brOGkJ3gEKgzhYMN9wTXfGFTs01lH0BIXArcFk83cAMqtfE8TRKU5Co/https%3A%2F%2Fpubmed.ncbi.nlm.nih.gov%2F%3Fsort%3Ddate%26term%3DWarrell%2BDA%26cauthor_id%3D9093628" TargetMode="External"/><Relationship Id="rId121" Type="http://schemas.openxmlformats.org/officeDocument/2006/relationships/hyperlink" Target="https://secure-web.cisco.com/1Kj0rEDg9nJ42A0b3odSMywkb88hr4_oFrXr6ZgK7BZB1Xi-57Gk3y86MbkUIXC8TXJuwRF2Z9yGV73B8V0ZlPmSvWIcIxEyEdGz6pHH6KRMVIrJbQMUVlITo6QXgLcBxzZgscfgVe_2_s1De-ACazq_4Xc9LDW3yB32wQynaqHqzROa5Hi5zlUO0lpObDDKl7evj3k6cuYNOQxItbdfcazfNzG5AUv1n-34GGF6PcXJJ4EhhJVyzIDQ2xZXmjcZZ2jZteHoP3TDultFSberAjqKMaqxp2RcPZhqdfVq6Lvjd8FSH6phISHEwfTsTz02eaYnI0GPIp-trHx_IgSvHBq2UfGQmPIkyo5H1Ixb5afZI9bEE0hxJhBGxi7Jo3Wne48L9CmA62BSpYBY2Vx7rf6XrgK7i2ZHLl9_esYlLtCd3XVBEskyIbq3TmLoLbVBEWT1HBKsHULS73-BpRyBfla4MoHc3Eo73cnf2Y7f-TG0/https%3A%2F%2Fpubmed.ncbi.nlm.nih.gov%2F9061579%2F%23citedby" TargetMode="External"/><Relationship Id="rId142" Type="http://schemas.openxmlformats.org/officeDocument/2006/relationships/hyperlink" Target="https://secure-web.cisco.com/19ejVS033R3qK38G2-DmlPv1zMjZkFoPdXC01kH2xKn3mAkrJf9kZ6_xxZTMEq0oVrS0gWxPaVot5PSLjAUvSI5X-XZhQHmMyYWNJGDPCVI9Rsdw_92tQhYMuLDlt7eGg9VJd532h-7wswMyBz9FQhFDAORFsOyA1tHBBij00kvgF8jSJ4ShVsKgY250r6G-8yum8PTMt5Fr8WT7FqlwLDzdMP8WG-meEiNXtRauQLkA_zJ9azsLIdTkrWaBOn5suPFJbfPTRvPqs8CELqLDVGw16lumWcbl1oXAapOKe0rcCOPlFXP1ZReVuQD2y8JygmVrh7udtYmkblxjx83kApPBUjmKwnQAW1_taibLx64PpSEbEojGzOVfcf8KsTjJRTRY0yqnckEcrjQo_v7FaCXYzy2U16rU8TOgyI2slYIFVDP1nzvdC_Oo1xiMmUc7h4o0mnKPXC5z76EfyAERo_xW-9IPLh5wvGBWACg4HyTw/https%3A%2F%2Fpubmed.ncbi.nlm.nih.gov%2F%3Fsort%3Ddate%26term%3DNaraqi%2BS%26cauthor_id%3D8041866" TargetMode="External"/><Relationship Id="rId3" Type="http://schemas.openxmlformats.org/officeDocument/2006/relationships/settings" Target="settings.xml"/><Relationship Id="rId25" Type="http://schemas.openxmlformats.org/officeDocument/2006/relationships/hyperlink" Target="http://secure-web.cisco.com/12_IzqB7mWzvIRvN78teXMAkThXJt4o7tTjh-EJdcxYk-IWsdrBDCBiRSPpar2AhzGfQ5EELWoxwUS3a9aW8XZLIhc3omEWBtSHhPycy8S6noCNns2dx7lcvrAMVGyP4aykmFFpXAEFEA0VqMYQIgX33oOaov4jkZkm5c7U1rWDyfOW0xHUufihmphy4YCF2tnLj1XU0j7CRtH4XrdVhOVcKv0wegUjxP2hWWMNVTssu9dTSSJlrFv_M2eJqmVveRaRI_V4U-kZsCqf1mzMh75oOzaRw1PUMENIuLPXw0v3ik5INOnrPNlroAxeFdxA6cC6wc2EJo1dj5IYY4Xp4rpbTbrp9Xb4fd70aVG5H7oJWK-dsB1lW9V0mS1jX3aQQIT3RjZgPcK7h9wkgJTLcgTH2TcpVq6DoV7de6DPH5tdzbZFfni5NcKBo3VXMSh10WVzlQ0AYou8y0RCl__uBgb0y07VYmr9oTIKc3uEnOJj0/http%3A%2F%2Fpubmed.ncbi.nlm.nih.gov%2F9467113%2F" TargetMode="External"/><Relationship Id="rId46" Type="http://schemas.openxmlformats.org/officeDocument/2006/relationships/hyperlink" Target="https://pubmed.ncbi.nlm.nih.gov/?sort=date&amp;term=Hwaihwanje+I&amp;cauthor_id=20075429" TargetMode="External"/><Relationship Id="rId67" Type="http://schemas.openxmlformats.org/officeDocument/2006/relationships/hyperlink" Target="https://secure-web.cisco.com/1NV_Qs_qq7JJR1nS9yMVNK_OOQQTd4-FYlfWuwczZrYi10lbO-5IUzWTv8FHDjzIeFDS5U02mw7o1RfJZmCtDYmL0C7Llu8ZPihSQcI1imBmpXvazRxENMWK8a18Z_3D1lDBua1ROFRjcuetseEaaT0mI79SwnONDiQ4Uq3JKHfSX8LUcG3oEPrRAymB9amjaY4HtoDTMNZBaukLi6oJ9a5deLD9ehZRpR5w1C5QCOQQE5vL5vNHrrBFRXKYB-yxO1tDUPb17wPpPTrZG1YeFD5syu8cbZvxJ_kKF7Jf55YV5bx5Q_Q7ah5TUay80vBIhriiMUdkGCjyBTHVh3tVhMSn2KV0eicea4Ig7Vc4dCYNdQr8E90UkLVHlT2hP7ExamoOx049h0WNM84_VTXShI_00GNErCCs6hFKgPXpkkyyqY5xzYrJgC4HeqiZz0kLy9iCoziN3aWiLouJDpvBlnarQJ38HoHXdSS9nwjrqlGw/https%3A%2F%2Fjournals.asm.org%2Fdoi%2F10.1128%2FEC.4.8.1403-1409.2005%3Furl_ver%3DZ39.88-2003%26rfr_id%3Dori%3Arid%3Acrossref.org%26rfr_dat%3Dcr_pub%2520%25200pubmed" TargetMode="External"/><Relationship Id="rId116" Type="http://schemas.openxmlformats.org/officeDocument/2006/relationships/hyperlink" Target="https://secure-web.cisco.com/19W_U0dPXADFePFgXRy5EylRl0azT51fpwnoka9gyoVfAUrJUClOlND-gzv1bcbUUb85aUdudHoyPpNvmvfWLnQSKEB-BM60qSxGD1NJrwAGcPEEv0Uhpw4EA71qpMsL4lvrWgGpH0y2_7B03kJ9cJL4Oaumog_rlEPcEfXTGz8JWIC0O2gOQVMN6P0qAlNrabNlgQGdg4a5nbMv_GKiPFZwNaQDU1nWYeAK0dhGbN2tLEsG0GjxQnHHhc_-EqjlxeWphn91Kv0dJUkUokPpXuBXaKhFrWGSd8tq6vfeO6nXxdpT9JfjPiWuy0LTbhQvmh26HM00zzpvomgCFSvpIBA7EZRffSgcYD5j-k8Auc-BR5Hz9eDKzSB6DIlLOUFIIcd4lv0_NeeUu1Vci_p8jmVzOw6EgUlpIuSNQzCKpGErmOoN-WO5TVzcDwdJH4Vwz3OUX1dux1wtpqyjFcJdVHLY3z8xgMhAW4GTGLmlmx98/https%3A%2F%2Fpubmed.ncbi.nlm.nih.gov%2F%3Fsort%3Ddate%26term%3DSeaton%2BRA%26cauthor_id%3D9061579" TargetMode="External"/><Relationship Id="rId137" Type="http://schemas.openxmlformats.org/officeDocument/2006/relationships/hyperlink" Target="https://secure-web.cisco.com/1cJmufRUsFSa7VlRVGvQ_kPW-wElz4cA9qvJVtK7OxedJd1SBwvazus5s-LyLUBfp3CjcEby5RTcwICojf2ZHPo2bl4qd7SWt2yWKP9RHEyVwAGPSC1-hluNLqVEiGjGsWqJnoPeppB6ziIF1e7IDRqGC32n0iDeMqALnp6T_DKNUDsbpfqxSAXA-MCUdhEbhUVpxj3xJ7hct6XPhdpV-JQW54-Ia1cz9fSyMalDxgfNrM3Q6_ZT-ItvqAnOOESZ2MjD3grzUMIn3y5rUJGUUkiXVfMpArEZnFPLGtXIuycvt04gdxNhEue3aVPRcZlGkilDncM5rusjojRG73zzyd7-uWe_Ozw9U_8n_gM42iUcESMHa1Y9Ge4kfCBWHl30Ly-gL9rcg6mpku8PiCxelYlZNxVmUXR0HzhGWSZj9m7WkhwB4dD8P5VkmzwiOCxX2T0hT95LRoGNvOrkvjxQjw2m20zIll649P6n6dojVpMQ/https%3A%2F%2Fdoi.org%2F10.1093%2Fqjmed%2F89.6.423" TargetMode="External"/><Relationship Id="rId158" Type="http://schemas.openxmlformats.org/officeDocument/2006/relationships/hyperlink" Target="https://pubmed.ncbi.nlm.nih.gov/845079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12449</Words>
  <Characters>72830</Characters>
  <Application>Microsoft Office Word</Application>
  <DocSecurity>0</DocSecurity>
  <Lines>2511</Lines>
  <Paragraphs>2030</Paragraphs>
  <ScaleCrop>false</ScaleCrop>
  <HeadingPairs>
    <vt:vector size="2" baseType="variant">
      <vt:variant>
        <vt:lpstr>Title</vt:lpstr>
      </vt:variant>
      <vt:variant>
        <vt:i4>1</vt:i4>
      </vt:variant>
    </vt:vector>
  </HeadingPairs>
  <TitlesOfParts>
    <vt:vector size="1" baseType="lpstr">
      <vt:lpstr/>
    </vt:vector>
  </TitlesOfParts>
  <Company>HNELHD</Company>
  <LinksUpToDate>false</LinksUpToDate>
  <CharactersWithSpaces>83249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Ferguson</dc:creator>
  <cp:keywords/>
  <dc:description/>
  <cp:lastModifiedBy>John Ferguson</cp:lastModifiedBy>
  <cp:revision>1</cp:revision>
  <dcterms:created xsi:type="dcterms:W3CDTF">2022-03-25T03:21:00Z</dcterms:created>
  <dcterms:modified xsi:type="dcterms:W3CDTF">2022-03-25T03:22:00Z</dcterms:modified>
</cp:coreProperties>
</file>